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1BD92E24" w14:textId="77777777" w:rsidTr="00363040">
        <w:trPr>
          <w:jc w:val="center"/>
        </w:trPr>
        <w:tc>
          <w:tcPr>
            <w:tcW w:w="4248" w:type="dxa"/>
          </w:tcPr>
          <w:p w14:paraId="62298E37"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MINISTERE DE L’ECONOMIE ET DES FINANCES</w:t>
            </w:r>
          </w:p>
          <w:p w14:paraId="6F41C4A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4922DB84"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594C397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5C461E6A" w14:textId="77777777" w:rsidR="00A25C1D" w:rsidRPr="00062924" w:rsidRDefault="00A25C1D" w:rsidP="00363040">
            <w:pPr>
              <w:pStyle w:val="Sansinterligne"/>
              <w:rPr>
                <w:rFonts w:ascii="Century Schoolbook" w:hAnsi="Century Schoolbook"/>
                <w:sz w:val="22"/>
                <w:szCs w:val="22"/>
              </w:rPr>
            </w:pPr>
          </w:p>
        </w:tc>
        <w:tc>
          <w:tcPr>
            <w:tcW w:w="2415" w:type="dxa"/>
          </w:tcPr>
          <w:p w14:paraId="0909B695" w14:textId="128BDF2F"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4183F66A" wp14:editId="7E910909">
                  <wp:extent cx="890494" cy="87665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54AE1F16"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36EB683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000A8617" w14:textId="2EE9DB33"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2EC6CDFD"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75CBEA46" w14:textId="77777777" w:rsidR="00A25C1D" w:rsidRPr="00062924" w:rsidRDefault="00A25C1D" w:rsidP="00A25C1D">
      <w:pPr>
        <w:rPr>
          <w:rFonts w:ascii="Century Schoolbook" w:hAnsi="Century Schoolbook"/>
        </w:rPr>
      </w:pPr>
    </w:p>
    <w:p w14:paraId="2AE77F69" w14:textId="77777777" w:rsidR="00A25C1D" w:rsidRPr="00062924" w:rsidRDefault="00A25C1D" w:rsidP="00A25C1D">
      <w:pPr>
        <w:rPr>
          <w:rFonts w:ascii="Century Schoolbook" w:hAnsi="Century Schoolbook"/>
        </w:rPr>
      </w:pPr>
    </w:p>
    <w:p w14:paraId="0E0F9BEA" w14:textId="77777777"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N°1</w:t>
      </w:r>
    </w:p>
    <w:p w14:paraId="07DD1F67"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20514D44" w14:textId="77777777" w:rsidTr="00A25C1D">
        <w:trPr>
          <w:jc w:val="center"/>
        </w:trPr>
        <w:tc>
          <w:tcPr>
            <w:tcW w:w="2972" w:type="dxa"/>
          </w:tcPr>
          <w:p w14:paraId="490A5928" w14:textId="77777777" w:rsidR="00A25C1D" w:rsidRPr="00062924" w:rsidRDefault="00A25C1D" w:rsidP="00A25C1D">
            <w:pPr>
              <w:rPr>
                <w:sz w:val="22"/>
                <w:szCs w:val="22"/>
              </w:rPr>
            </w:pPr>
            <w:r w:rsidRPr="00062924">
              <w:rPr>
                <w:rFonts w:ascii="Century Schoolbook" w:hAnsi="Century Schoolbook" w:cs="Calibri"/>
                <w:sz w:val="22"/>
                <w:szCs w:val="22"/>
              </w:rPr>
              <w:t>Intitulé du poste :</w:t>
            </w:r>
          </w:p>
        </w:tc>
        <w:tc>
          <w:tcPr>
            <w:tcW w:w="6520" w:type="dxa"/>
            <w:vAlign w:val="center"/>
          </w:tcPr>
          <w:p w14:paraId="2D0B29DA" w14:textId="450C7663" w:rsidR="00A25C1D" w:rsidRPr="00062924" w:rsidRDefault="00A25C1D" w:rsidP="00A25C1D">
            <w:pPr>
              <w:rPr>
                <w:sz w:val="22"/>
                <w:szCs w:val="22"/>
              </w:rPr>
            </w:pPr>
            <w:r w:rsidRPr="00062924">
              <w:rPr>
                <w:rFonts w:ascii="Century Schoolbook" w:hAnsi="Century Schoolbook" w:cs="Calibri"/>
                <w:sz w:val="22"/>
                <w:szCs w:val="22"/>
              </w:rPr>
              <w:t xml:space="preserve">Conseiller au relations publiques, chargé de l’image et du traitement des informations et de la communication </w:t>
            </w:r>
            <w:r w:rsidR="00F722DB">
              <w:rPr>
                <w:rFonts w:ascii="Century Schoolbook" w:hAnsi="Century Schoolbook" w:cs="Calibri"/>
                <w:sz w:val="22"/>
                <w:szCs w:val="22"/>
              </w:rPr>
              <w:t xml:space="preserve">du </w:t>
            </w:r>
            <w:r w:rsidRPr="00062924">
              <w:rPr>
                <w:rFonts w:ascii="Century Schoolbook" w:hAnsi="Century Schoolbook" w:cs="Calibri"/>
                <w:sz w:val="22"/>
                <w:szCs w:val="22"/>
              </w:rPr>
              <w:t>MEF</w:t>
            </w:r>
          </w:p>
        </w:tc>
      </w:tr>
      <w:tr w:rsidR="00062924" w:rsidRPr="00062924" w14:paraId="718E07E9" w14:textId="77777777" w:rsidTr="00A25C1D">
        <w:trPr>
          <w:jc w:val="center"/>
        </w:trPr>
        <w:tc>
          <w:tcPr>
            <w:tcW w:w="2972" w:type="dxa"/>
          </w:tcPr>
          <w:p w14:paraId="6A0DDE9A" w14:textId="77777777" w:rsidR="00A25C1D" w:rsidRPr="00062924" w:rsidRDefault="00A25C1D" w:rsidP="00A25C1D">
            <w:pPr>
              <w:rPr>
                <w:sz w:val="22"/>
                <w:szCs w:val="22"/>
              </w:rPr>
            </w:pPr>
            <w:r w:rsidRPr="00062924">
              <w:rPr>
                <w:rFonts w:ascii="Century Schoolbook" w:hAnsi="Century Schoolbook" w:cs="Calibri"/>
                <w:sz w:val="22"/>
                <w:szCs w:val="22"/>
              </w:rPr>
              <w:t>Lieu de travail :</w:t>
            </w:r>
          </w:p>
        </w:tc>
        <w:tc>
          <w:tcPr>
            <w:tcW w:w="6520" w:type="dxa"/>
            <w:vAlign w:val="center"/>
          </w:tcPr>
          <w:p w14:paraId="31219CED" w14:textId="77777777" w:rsidR="00A25C1D" w:rsidRPr="00062924" w:rsidRDefault="00A25C1D" w:rsidP="00A25C1D">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1D7D57C3" w14:textId="77777777" w:rsidTr="00A25C1D">
        <w:trPr>
          <w:jc w:val="center"/>
        </w:trPr>
        <w:tc>
          <w:tcPr>
            <w:tcW w:w="2972" w:type="dxa"/>
          </w:tcPr>
          <w:p w14:paraId="70D27159" w14:textId="77777777" w:rsidR="00A25C1D" w:rsidRPr="00062924" w:rsidRDefault="00A25C1D" w:rsidP="00A25C1D">
            <w:pPr>
              <w:rPr>
                <w:sz w:val="22"/>
                <w:szCs w:val="22"/>
              </w:rPr>
            </w:pPr>
            <w:r w:rsidRPr="00062924">
              <w:rPr>
                <w:rFonts w:ascii="Century Schoolbook" w:hAnsi="Century Schoolbook" w:cs="Calibri"/>
                <w:sz w:val="22"/>
                <w:szCs w:val="22"/>
              </w:rPr>
              <w:t>Type de contrat : </w:t>
            </w:r>
          </w:p>
        </w:tc>
        <w:tc>
          <w:tcPr>
            <w:tcW w:w="6520" w:type="dxa"/>
            <w:vAlign w:val="center"/>
          </w:tcPr>
          <w:p w14:paraId="54535F56" w14:textId="77777777" w:rsidR="00A25C1D" w:rsidRPr="00062924" w:rsidRDefault="00A25C1D" w:rsidP="00A25C1D">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2331E429" w14:textId="77777777" w:rsidTr="00A25C1D">
        <w:trPr>
          <w:jc w:val="center"/>
        </w:trPr>
        <w:tc>
          <w:tcPr>
            <w:tcW w:w="2972" w:type="dxa"/>
          </w:tcPr>
          <w:p w14:paraId="6C9C8E6E" w14:textId="77777777" w:rsidR="00A25C1D" w:rsidRPr="00062924" w:rsidRDefault="00A25C1D" w:rsidP="00A25C1D">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4D1113D0" w14:textId="77777777" w:rsidR="00A25C1D" w:rsidRPr="00062924" w:rsidRDefault="00A25C1D" w:rsidP="00A25C1D">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4C0ACB51" w14:textId="77777777" w:rsidR="00A25C1D" w:rsidRPr="00062924" w:rsidRDefault="00A25C1D" w:rsidP="00A25C1D">
      <w:pPr>
        <w:jc w:val="both"/>
      </w:pPr>
    </w:p>
    <w:p w14:paraId="5526B4C5"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5540B4A7" w14:textId="77777777" w:rsidTr="00A25C1D">
        <w:trPr>
          <w:trHeight w:val="680"/>
          <w:jc w:val="center"/>
        </w:trPr>
        <w:tc>
          <w:tcPr>
            <w:tcW w:w="3100" w:type="dxa"/>
            <w:shd w:val="clear" w:color="auto" w:fill="auto"/>
            <w:noWrap/>
            <w:hideMark/>
          </w:tcPr>
          <w:p w14:paraId="48F1DB4F"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01773534"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des relations publiques du ministère de l’économie et des finances</w:t>
            </w:r>
          </w:p>
        </w:tc>
      </w:tr>
      <w:tr w:rsidR="00062924" w:rsidRPr="00062924" w14:paraId="628367A7" w14:textId="77777777" w:rsidTr="00A25C1D">
        <w:trPr>
          <w:trHeight w:val="1877"/>
          <w:jc w:val="center"/>
        </w:trPr>
        <w:tc>
          <w:tcPr>
            <w:tcW w:w="3100" w:type="dxa"/>
            <w:shd w:val="clear" w:color="auto" w:fill="auto"/>
            <w:noWrap/>
            <w:hideMark/>
          </w:tcPr>
          <w:p w14:paraId="2E5F3D51"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16C018C8"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Fournir au ministère de l’économie et des finances, sur la demande du Ministre ou sur sa propre initiative, une expertise sûre et indépendante dans un domaine de la communication, permettant à ce dernier d'agir en pleine connaissance de l'état des sujets, de leurs perspectives, et des conséquences des actions envisagées.</w:t>
            </w:r>
          </w:p>
        </w:tc>
      </w:tr>
      <w:tr w:rsidR="00062924" w:rsidRPr="00062924" w14:paraId="240179CC" w14:textId="77777777" w:rsidTr="00A25C1D">
        <w:trPr>
          <w:trHeight w:val="680"/>
          <w:jc w:val="center"/>
        </w:trPr>
        <w:tc>
          <w:tcPr>
            <w:tcW w:w="3100" w:type="dxa"/>
            <w:vMerge w:val="restart"/>
            <w:shd w:val="clear" w:color="auto" w:fill="auto"/>
            <w:noWrap/>
            <w:hideMark/>
          </w:tcPr>
          <w:p w14:paraId="662C57F1"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vAlign w:val="center"/>
            <w:hideMark/>
          </w:tcPr>
          <w:p w14:paraId="4E36B66E"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Participer à l’élaboration la politique de communication du ministère et veiller à son exécution ;</w:t>
            </w:r>
          </w:p>
        </w:tc>
      </w:tr>
      <w:tr w:rsidR="00062924" w:rsidRPr="00062924" w14:paraId="427CB6D3" w14:textId="77777777" w:rsidTr="00A25C1D">
        <w:trPr>
          <w:trHeight w:val="680"/>
          <w:jc w:val="center"/>
        </w:trPr>
        <w:tc>
          <w:tcPr>
            <w:tcW w:w="3100" w:type="dxa"/>
            <w:vMerge/>
            <w:shd w:val="clear" w:color="auto" w:fill="auto"/>
            <w:noWrap/>
            <w:hideMark/>
          </w:tcPr>
          <w:p w14:paraId="67AA46C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0A6AE916"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Assurer la coordination de la communication du ministère</w:t>
            </w:r>
          </w:p>
        </w:tc>
      </w:tr>
      <w:tr w:rsidR="00062924" w:rsidRPr="00062924" w14:paraId="5A0AF39F" w14:textId="77777777" w:rsidTr="00A25C1D">
        <w:trPr>
          <w:trHeight w:val="680"/>
          <w:jc w:val="center"/>
        </w:trPr>
        <w:tc>
          <w:tcPr>
            <w:tcW w:w="3100" w:type="dxa"/>
            <w:vMerge/>
            <w:shd w:val="clear" w:color="auto" w:fill="auto"/>
            <w:noWrap/>
            <w:hideMark/>
          </w:tcPr>
          <w:p w14:paraId="457EA19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26099E4F"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Identifier les groupes-cibles, concevoir et adapter la communication, en fonction des contextes</w:t>
            </w:r>
          </w:p>
        </w:tc>
      </w:tr>
      <w:tr w:rsidR="00062924" w:rsidRPr="00062924" w14:paraId="4CD47DE1" w14:textId="77777777" w:rsidTr="00A25C1D">
        <w:trPr>
          <w:trHeight w:val="340"/>
          <w:jc w:val="center"/>
        </w:trPr>
        <w:tc>
          <w:tcPr>
            <w:tcW w:w="3100" w:type="dxa"/>
            <w:vMerge/>
            <w:shd w:val="clear" w:color="auto" w:fill="auto"/>
            <w:noWrap/>
            <w:hideMark/>
          </w:tcPr>
          <w:p w14:paraId="7130FA1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7EF6602C"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Veiller à la bonne teinte politique des discours ;</w:t>
            </w:r>
          </w:p>
        </w:tc>
      </w:tr>
      <w:tr w:rsidR="00062924" w:rsidRPr="00062924" w14:paraId="0CB74DD8" w14:textId="77777777" w:rsidTr="00A25C1D">
        <w:trPr>
          <w:trHeight w:val="680"/>
          <w:jc w:val="center"/>
        </w:trPr>
        <w:tc>
          <w:tcPr>
            <w:tcW w:w="3100" w:type="dxa"/>
            <w:vMerge/>
            <w:shd w:val="clear" w:color="auto" w:fill="auto"/>
            <w:noWrap/>
            <w:hideMark/>
          </w:tcPr>
          <w:p w14:paraId="0EEE115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5E1CAA1F"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Mettre en place un système de veille sur les questions d'actualité économique, financière, politique et sociale</w:t>
            </w:r>
          </w:p>
        </w:tc>
      </w:tr>
      <w:tr w:rsidR="00062924" w:rsidRPr="00062924" w14:paraId="51B913A7" w14:textId="77777777" w:rsidTr="00A25C1D">
        <w:trPr>
          <w:trHeight w:val="1020"/>
          <w:jc w:val="center"/>
        </w:trPr>
        <w:tc>
          <w:tcPr>
            <w:tcW w:w="3100" w:type="dxa"/>
            <w:vMerge/>
            <w:shd w:val="clear" w:color="auto" w:fill="auto"/>
            <w:noWrap/>
            <w:hideMark/>
          </w:tcPr>
          <w:p w14:paraId="6F31FE2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6BEF2DB3"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Préparer les déclarations publiques du ministre, débats au parlement, discours importants ou entretiens avec les médias de concert avec les conseillers et les directions en charge des dossiers</w:t>
            </w:r>
          </w:p>
        </w:tc>
      </w:tr>
      <w:tr w:rsidR="00062924" w:rsidRPr="00062924" w14:paraId="0679D824" w14:textId="77777777" w:rsidTr="00A25C1D">
        <w:trPr>
          <w:trHeight w:val="1360"/>
          <w:jc w:val="center"/>
        </w:trPr>
        <w:tc>
          <w:tcPr>
            <w:tcW w:w="3100" w:type="dxa"/>
            <w:vMerge/>
            <w:shd w:val="clear" w:color="auto" w:fill="auto"/>
            <w:noWrap/>
            <w:hideMark/>
          </w:tcPr>
          <w:p w14:paraId="4433CF9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12B009EF"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Entretenir un dialogue permanent avec des groupes de communication extérieurs, des groupes de pression, des organismes ou cellules de réflexion, des acteurs économiques, les organisations patronales, les syndicats et autres acteurs de la vie économique et financière du pays</w:t>
            </w:r>
          </w:p>
        </w:tc>
      </w:tr>
      <w:tr w:rsidR="00062924" w:rsidRPr="00062924" w14:paraId="2F4F5A41" w14:textId="77777777" w:rsidTr="00A25C1D">
        <w:trPr>
          <w:trHeight w:val="1020"/>
          <w:jc w:val="center"/>
        </w:trPr>
        <w:tc>
          <w:tcPr>
            <w:tcW w:w="3100" w:type="dxa"/>
            <w:vMerge/>
            <w:shd w:val="clear" w:color="auto" w:fill="auto"/>
            <w:noWrap/>
            <w:hideMark/>
          </w:tcPr>
          <w:p w14:paraId="0B65870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50FA59AE"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Proposer et assurer le suivi des activités de communication et de vulgarisation des textes à porter intra ou extra ministériels</w:t>
            </w:r>
          </w:p>
        </w:tc>
      </w:tr>
      <w:tr w:rsidR="00062924" w:rsidRPr="00062924" w14:paraId="6453DF59" w14:textId="77777777" w:rsidTr="00A25C1D">
        <w:trPr>
          <w:trHeight w:val="1020"/>
          <w:jc w:val="center"/>
        </w:trPr>
        <w:tc>
          <w:tcPr>
            <w:tcW w:w="3100" w:type="dxa"/>
            <w:vMerge/>
            <w:shd w:val="clear" w:color="auto" w:fill="auto"/>
            <w:noWrap/>
          </w:tcPr>
          <w:p w14:paraId="124634A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2A5D9CC4"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Produire, à l’intention des membres du cabinet, un document synthèse sur l’actualité des quotidiens nationaux et étrangers</w:t>
            </w:r>
          </w:p>
        </w:tc>
      </w:tr>
      <w:tr w:rsidR="00062924" w:rsidRPr="00062924" w14:paraId="282A7D68" w14:textId="77777777" w:rsidTr="00A25C1D">
        <w:trPr>
          <w:trHeight w:val="680"/>
          <w:jc w:val="center"/>
        </w:trPr>
        <w:tc>
          <w:tcPr>
            <w:tcW w:w="3100" w:type="dxa"/>
            <w:vMerge w:val="restart"/>
            <w:shd w:val="clear" w:color="auto" w:fill="auto"/>
            <w:hideMark/>
          </w:tcPr>
          <w:p w14:paraId="00AC3280"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691A11D1"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w:t>
            </w:r>
          </w:p>
        </w:tc>
      </w:tr>
      <w:tr w:rsidR="00062924" w:rsidRPr="00062924" w14:paraId="42C093DB" w14:textId="77777777" w:rsidTr="00A25C1D">
        <w:trPr>
          <w:trHeight w:val="340"/>
          <w:jc w:val="center"/>
        </w:trPr>
        <w:tc>
          <w:tcPr>
            <w:tcW w:w="3100" w:type="dxa"/>
            <w:vMerge/>
            <w:shd w:val="clear" w:color="auto" w:fill="auto"/>
            <w:noWrap/>
            <w:hideMark/>
          </w:tcPr>
          <w:p w14:paraId="0119D51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57110383"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15BF44F3" w14:textId="77777777" w:rsidTr="00A25C1D">
        <w:trPr>
          <w:trHeight w:val="340"/>
          <w:jc w:val="center"/>
        </w:trPr>
        <w:tc>
          <w:tcPr>
            <w:tcW w:w="3100" w:type="dxa"/>
            <w:vMerge/>
            <w:shd w:val="clear" w:color="auto" w:fill="auto"/>
            <w:noWrap/>
            <w:hideMark/>
          </w:tcPr>
          <w:p w14:paraId="70F500A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02266362"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5127BD1B" w14:textId="77777777" w:rsidTr="00A25C1D">
        <w:trPr>
          <w:trHeight w:val="340"/>
          <w:jc w:val="center"/>
        </w:trPr>
        <w:tc>
          <w:tcPr>
            <w:tcW w:w="3100" w:type="dxa"/>
            <w:vMerge/>
            <w:shd w:val="clear" w:color="auto" w:fill="auto"/>
            <w:noWrap/>
            <w:hideMark/>
          </w:tcPr>
          <w:p w14:paraId="65C4E76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4DEE7C6A"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5F1DAEFF" w14:textId="77777777" w:rsidTr="00A25C1D">
        <w:trPr>
          <w:trHeight w:val="340"/>
          <w:jc w:val="center"/>
        </w:trPr>
        <w:tc>
          <w:tcPr>
            <w:tcW w:w="3100" w:type="dxa"/>
            <w:vMerge/>
            <w:shd w:val="clear" w:color="auto" w:fill="auto"/>
            <w:noWrap/>
          </w:tcPr>
          <w:p w14:paraId="7C8EA36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071F8428"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52DEA1F8" w14:textId="77777777" w:rsidTr="00A25C1D">
        <w:trPr>
          <w:trHeight w:val="340"/>
          <w:jc w:val="center"/>
        </w:trPr>
        <w:tc>
          <w:tcPr>
            <w:tcW w:w="3100" w:type="dxa"/>
            <w:vMerge/>
            <w:shd w:val="clear" w:color="auto" w:fill="auto"/>
            <w:noWrap/>
          </w:tcPr>
          <w:p w14:paraId="10CF5CE2"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7E2B0152"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155DF0FB" w14:textId="77777777" w:rsidTr="00A25C1D">
        <w:trPr>
          <w:trHeight w:val="340"/>
          <w:jc w:val="center"/>
        </w:trPr>
        <w:tc>
          <w:tcPr>
            <w:tcW w:w="3100" w:type="dxa"/>
            <w:vMerge w:val="restart"/>
            <w:shd w:val="clear" w:color="auto" w:fill="auto"/>
            <w:noWrap/>
            <w:hideMark/>
          </w:tcPr>
          <w:p w14:paraId="41F8989C"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790379A0"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0D0DD699" w14:textId="77777777" w:rsidTr="00A25C1D">
        <w:trPr>
          <w:trHeight w:val="1020"/>
          <w:jc w:val="center"/>
        </w:trPr>
        <w:tc>
          <w:tcPr>
            <w:tcW w:w="3100" w:type="dxa"/>
            <w:vMerge/>
            <w:shd w:val="clear" w:color="auto" w:fill="auto"/>
            <w:noWrap/>
            <w:hideMark/>
          </w:tcPr>
          <w:p w14:paraId="4FF2786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2402734B"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communication, de la politiques, des médias et des systèmes d'informations</w:t>
            </w:r>
          </w:p>
        </w:tc>
      </w:tr>
      <w:tr w:rsidR="00062924" w:rsidRPr="00062924" w14:paraId="37466DC1" w14:textId="77777777" w:rsidTr="00A25C1D">
        <w:trPr>
          <w:trHeight w:val="680"/>
          <w:jc w:val="center"/>
        </w:trPr>
        <w:tc>
          <w:tcPr>
            <w:tcW w:w="3100" w:type="dxa"/>
            <w:vMerge/>
            <w:shd w:val="clear" w:color="auto" w:fill="auto"/>
            <w:noWrap/>
            <w:hideMark/>
          </w:tcPr>
          <w:p w14:paraId="66EE509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5F96CD14"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des médias, des organes de presse nationaux et internationaux</w:t>
            </w:r>
          </w:p>
        </w:tc>
      </w:tr>
      <w:tr w:rsidR="00062924" w:rsidRPr="00062924" w14:paraId="0BF288F4" w14:textId="77777777" w:rsidTr="00A609C7">
        <w:trPr>
          <w:trHeight w:val="680"/>
          <w:jc w:val="center"/>
        </w:trPr>
        <w:tc>
          <w:tcPr>
            <w:tcW w:w="3100" w:type="dxa"/>
            <w:vMerge/>
            <w:shd w:val="clear" w:color="auto" w:fill="auto"/>
            <w:noWrap/>
            <w:vAlign w:val="center"/>
          </w:tcPr>
          <w:p w14:paraId="23ED57C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634C94BA"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4956F5F4" w14:textId="77777777" w:rsidTr="00A25C1D">
        <w:trPr>
          <w:trHeight w:val="495"/>
          <w:jc w:val="center"/>
        </w:trPr>
        <w:tc>
          <w:tcPr>
            <w:tcW w:w="3100" w:type="dxa"/>
            <w:vMerge/>
            <w:shd w:val="clear" w:color="auto" w:fill="auto"/>
            <w:noWrap/>
            <w:vAlign w:val="center"/>
          </w:tcPr>
          <w:p w14:paraId="727CA2E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2823C7A"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3DBB7F7D" w14:textId="77777777" w:rsidTr="00A25C1D">
        <w:trPr>
          <w:trHeight w:val="403"/>
          <w:jc w:val="center"/>
        </w:trPr>
        <w:tc>
          <w:tcPr>
            <w:tcW w:w="3100" w:type="dxa"/>
            <w:vMerge/>
            <w:shd w:val="clear" w:color="auto" w:fill="auto"/>
            <w:noWrap/>
            <w:vAlign w:val="center"/>
          </w:tcPr>
          <w:p w14:paraId="28265F1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631BD4B1"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5E8CAA50" w14:textId="77777777" w:rsidTr="00A25C1D">
        <w:trPr>
          <w:trHeight w:val="320"/>
          <w:jc w:val="center"/>
        </w:trPr>
        <w:tc>
          <w:tcPr>
            <w:tcW w:w="3100" w:type="dxa"/>
            <w:vMerge/>
            <w:shd w:val="clear" w:color="auto" w:fill="auto"/>
            <w:noWrap/>
            <w:hideMark/>
          </w:tcPr>
          <w:p w14:paraId="5D16BB8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noWrap/>
            <w:vAlign w:val="center"/>
            <w:hideMark/>
          </w:tcPr>
          <w:p w14:paraId="4C25BB3B"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Une bonne maîtrise du paysage politique national</w:t>
            </w:r>
          </w:p>
        </w:tc>
      </w:tr>
      <w:tr w:rsidR="00062924" w:rsidRPr="00062924" w14:paraId="27C70824" w14:textId="77777777" w:rsidTr="00A25C1D">
        <w:trPr>
          <w:trHeight w:val="320"/>
          <w:jc w:val="center"/>
        </w:trPr>
        <w:tc>
          <w:tcPr>
            <w:tcW w:w="3100" w:type="dxa"/>
            <w:vMerge/>
            <w:shd w:val="clear" w:color="auto" w:fill="auto"/>
            <w:noWrap/>
            <w:hideMark/>
          </w:tcPr>
          <w:p w14:paraId="556E9DC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noWrap/>
            <w:vAlign w:val="center"/>
            <w:hideMark/>
          </w:tcPr>
          <w:p w14:paraId="0FA77F30"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230223C8" w14:textId="77777777" w:rsidTr="00A25C1D">
        <w:trPr>
          <w:trHeight w:val="1020"/>
          <w:jc w:val="center"/>
        </w:trPr>
        <w:tc>
          <w:tcPr>
            <w:tcW w:w="3100" w:type="dxa"/>
            <w:vMerge w:val="restart"/>
            <w:shd w:val="clear" w:color="auto" w:fill="auto"/>
            <w:noWrap/>
            <w:hideMark/>
          </w:tcPr>
          <w:p w14:paraId="19900D4B"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465AC346"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la communication, des médias et des systèmes d'informations</w:t>
            </w:r>
          </w:p>
        </w:tc>
      </w:tr>
      <w:tr w:rsidR="00062924" w:rsidRPr="00062924" w14:paraId="4A812E8F" w14:textId="77777777" w:rsidTr="00A25C1D">
        <w:trPr>
          <w:trHeight w:val="1020"/>
          <w:jc w:val="center"/>
        </w:trPr>
        <w:tc>
          <w:tcPr>
            <w:tcW w:w="3100" w:type="dxa"/>
            <w:vMerge/>
            <w:shd w:val="clear" w:color="auto" w:fill="auto"/>
            <w:noWrap/>
            <w:hideMark/>
          </w:tcPr>
          <w:p w14:paraId="242370D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7EACE95A"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1321875D" w14:textId="77777777" w:rsidTr="00A25C1D">
        <w:trPr>
          <w:trHeight w:val="1020"/>
          <w:jc w:val="center"/>
        </w:trPr>
        <w:tc>
          <w:tcPr>
            <w:tcW w:w="3100" w:type="dxa"/>
            <w:shd w:val="clear" w:color="auto" w:fill="auto"/>
            <w:noWrap/>
            <w:hideMark/>
          </w:tcPr>
          <w:p w14:paraId="58E4105F"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4054DFFB"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BAC+3 en communication, sciences politiques, sociologie ou tout autre diplôme équivalent</w:t>
            </w:r>
          </w:p>
        </w:tc>
      </w:tr>
      <w:tr w:rsidR="00A25C1D" w:rsidRPr="00062924" w14:paraId="032B11D0" w14:textId="77777777" w:rsidTr="00A25C1D">
        <w:trPr>
          <w:trHeight w:val="680"/>
          <w:jc w:val="center"/>
        </w:trPr>
        <w:tc>
          <w:tcPr>
            <w:tcW w:w="3100" w:type="dxa"/>
            <w:shd w:val="clear" w:color="auto" w:fill="auto"/>
            <w:noWrap/>
            <w:hideMark/>
          </w:tcPr>
          <w:p w14:paraId="0852B2D6"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67A36A1F"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tbl>
    <w:p w14:paraId="26571748" w14:textId="77777777" w:rsidR="00A25C1D" w:rsidRPr="00062924" w:rsidRDefault="00A25C1D"/>
    <w:p w14:paraId="7624D9E8"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7EC88553" w14:textId="77777777" w:rsidR="00A25C1D" w:rsidRPr="00062924" w:rsidRDefault="00A25C1D" w:rsidP="00A25C1D">
      <w:pPr>
        <w:ind w:left="4111"/>
        <w:rPr>
          <w:rFonts w:ascii="Century Schoolbook" w:hAnsi="Century Schoolbook"/>
        </w:rPr>
      </w:pPr>
    </w:p>
    <w:p w14:paraId="6DAFBEA8"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0A321677" w14:textId="77777777" w:rsidR="00A25C1D" w:rsidRPr="00062924" w:rsidRDefault="00A25C1D" w:rsidP="00A25C1D">
      <w:pPr>
        <w:ind w:left="4111"/>
        <w:rPr>
          <w:rFonts w:ascii="Century Schoolbook" w:hAnsi="Century Schoolbook"/>
        </w:rPr>
      </w:pPr>
    </w:p>
    <w:p w14:paraId="3E948835" w14:textId="77777777" w:rsidR="00A25C1D" w:rsidRPr="00062924" w:rsidRDefault="00A25C1D" w:rsidP="00A25C1D">
      <w:pPr>
        <w:ind w:left="4111"/>
        <w:rPr>
          <w:rFonts w:ascii="Century Schoolbook" w:hAnsi="Century Schoolbook"/>
        </w:rPr>
      </w:pPr>
    </w:p>
    <w:p w14:paraId="633A1CD6" w14:textId="77777777" w:rsidR="00A25C1D" w:rsidRPr="00062924" w:rsidRDefault="00A25C1D" w:rsidP="00A25C1D">
      <w:pPr>
        <w:ind w:left="4111"/>
        <w:rPr>
          <w:rFonts w:ascii="Century Schoolbook" w:hAnsi="Century Schoolbook"/>
        </w:rPr>
      </w:pPr>
    </w:p>
    <w:p w14:paraId="477137CD"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02FE3AF1" w14:textId="77777777" w:rsidR="00A25C1D" w:rsidRPr="00062924" w:rsidRDefault="00A25C1D">
      <w:pPr>
        <w:rPr>
          <w:rFonts w:ascii="Century Schoolbook" w:hAnsi="Century Schoolbook"/>
          <w:b/>
          <w:bCs/>
        </w:rPr>
        <w:sectPr w:rsidR="00A25C1D" w:rsidRPr="00062924" w:rsidSect="00A25C1D">
          <w:footerReference w:type="even" r:id="rId8"/>
          <w:footerReference w:type="default" r:id="rId9"/>
          <w:pgSz w:w="11906" w:h="16838"/>
          <w:pgMar w:top="1039"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134AF777" w14:textId="77777777" w:rsidTr="00363040">
        <w:trPr>
          <w:jc w:val="center"/>
        </w:trPr>
        <w:tc>
          <w:tcPr>
            <w:tcW w:w="4248" w:type="dxa"/>
          </w:tcPr>
          <w:p w14:paraId="2779EED9"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0BCCD0B4"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4B6F4303"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066A97B8"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424B2837" w14:textId="77777777" w:rsidR="00A25C1D" w:rsidRPr="00062924" w:rsidRDefault="00A25C1D" w:rsidP="00363040">
            <w:pPr>
              <w:pStyle w:val="Sansinterligne"/>
              <w:rPr>
                <w:rFonts w:ascii="Century Schoolbook" w:hAnsi="Century Schoolbook"/>
                <w:sz w:val="22"/>
                <w:szCs w:val="22"/>
              </w:rPr>
            </w:pPr>
          </w:p>
        </w:tc>
        <w:tc>
          <w:tcPr>
            <w:tcW w:w="2415" w:type="dxa"/>
          </w:tcPr>
          <w:p w14:paraId="58528C90" w14:textId="55022833"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1D1497E1" wp14:editId="3A136516">
                  <wp:extent cx="890494" cy="876656"/>
                  <wp:effectExtent l="0" t="0" r="0" b="0"/>
                  <wp:docPr id="285661879" name="Image 285661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71E74E32"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51AFC4DB"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5F1FE697" w14:textId="4649030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65DE114F"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3E045C0F" w14:textId="77777777" w:rsidR="00A25C1D" w:rsidRPr="00062924" w:rsidRDefault="00A25C1D" w:rsidP="00A25C1D">
      <w:pPr>
        <w:rPr>
          <w:rFonts w:ascii="Century Schoolbook" w:hAnsi="Century Schoolbook"/>
        </w:rPr>
      </w:pPr>
    </w:p>
    <w:p w14:paraId="484C7E65" w14:textId="77777777" w:rsidR="00A25C1D" w:rsidRPr="00062924" w:rsidRDefault="00A25C1D" w:rsidP="00A25C1D">
      <w:pPr>
        <w:rPr>
          <w:rFonts w:ascii="Century Schoolbook" w:hAnsi="Century Schoolbook"/>
        </w:rPr>
      </w:pPr>
    </w:p>
    <w:p w14:paraId="3999C574" w14:textId="77777777"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N°2</w:t>
      </w:r>
    </w:p>
    <w:p w14:paraId="5B38C808"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5BA1A71E" w14:textId="77777777" w:rsidTr="00363040">
        <w:trPr>
          <w:jc w:val="center"/>
        </w:trPr>
        <w:tc>
          <w:tcPr>
            <w:tcW w:w="2972" w:type="dxa"/>
          </w:tcPr>
          <w:p w14:paraId="2C5ED364"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4CE0802A" w14:textId="77777777" w:rsidR="00A25C1D" w:rsidRPr="00062924" w:rsidRDefault="00A25C1D" w:rsidP="00363040">
            <w:pPr>
              <w:rPr>
                <w:sz w:val="22"/>
                <w:szCs w:val="22"/>
              </w:rPr>
            </w:pPr>
            <w:r w:rsidRPr="00062924">
              <w:rPr>
                <w:rFonts w:ascii="Century Schoolbook" w:hAnsi="Century Schoolbook" w:cs="Calibri"/>
                <w:sz w:val="22"/>
                <w:szCs w:val="22"/>
              </w:rPr>
              <w:t xml:space="preserve">Conseiller administratif et juridique </w:t>
            </w:r>
          </w:p>
        </w:tc>
      </w:tr>
      <w:tr w:rsidR="00062924" w:rsidRPr="00062924" w14:paraId="01F87291" w14:textId="77777777" w:rsidTr="00363040">
        <w:trPr>
          <w:jc w:val="center"/>
        </w:trPr>
        <w:tc>
          <w:tcPr>
            <w:tcW w:w="2972" w:type="dxa"/>
          </w:tcPr>
          <w:p w14:paraId="63951E43"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6AB6CD8C"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21EDD2DD" w14:textId="77777777" w:rsidTr="00363040">
        <w:trPr>
          <w:jc w:val="center"/>
        </w:trPr>
        <w:tc>
          <w:tcPr>
            <w:tcW w:w="2972" w:type="dxa"/>
          </w:tcPr>
          <w:p w14:paraId="334FDE12"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1A0737A1"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1E9888F8" w14:textId="77777777" w:rsidTr="00363040">
        <w:trPr>
          <w:jc w:val="center"/>
        </w:trPr>
        <w:tc>
          <w:tcPr>
            <w:tcW w:w="2972" w:type="dxa"/>
          </w:tcPr>
          <w:p w14:paraId="3BBF24AE"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2EEEEA20"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5CCB6689" w14:textId="77777777" w:rsidR="00A25C1D" w:rsidRPr="00062924" w:rsidRDefault="00A25C1D" w:rsidP="00A25C1D">
      <w:pPr>
        <w:jc w:val="both"/>
      </w:pPr>
    </w:p>
    <w:p w14:paraId="02298AD0"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3AF81A41" w14:textId="77777777" w:rsidTr="00363040">
        <w:trPr>
          <w:trHeight w:val="680"/>
          <w:jc w:val="center"/>
        </w:trPr>
        <w:tc>
          <w:tcPr>
            <w:tcW w:w="3100" w:type="dxa"/>
            <w:shd w:val="clear" w:color="auto" w:fill="auto"/>
            <w:noWrap/>
            <w:hideMark/>
          </w:tcPr>
          <w:p w14:paraId="0EBEF667"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4EFF80A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en matière de gestion administrative et juridique du ministère de l’économie et des finances</w:t>
            </w:r>
          </w:p>
        </w:tc>
      </w:tr>
      <w:tr w:rsidR="00062924" w:rsidRPr="00062924" w14:paraId="538A54CC" w14:textId="77777777" w:rsidTr="00363040">
        <w:trPr>
          <w:trHeight w:val="1877"/>
          <w:jc w:val="center"/>
        </w:trPr>
        <w:tc>
          <w:tcPr>
            <w:tcW w:w="3100" w:type="dxa"/>
            <w:shd w:val="clear" w:color="auto" w:fill="auto"/>
            <w:noWrap/>
            <w:hideMark/>
          </w:tcPr>
          <w:p w14:paraId="5B140C4C"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2B28B3E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Fournir au ministère de l’économie et des finances, sur la demande du Ministre ou sur sa propre initiative, une expertise sûre et indépendante dans les sciences administratives et juridiques, permettant à ce dernier d'agir en pleine connaissance de l'état des sujets, de leurs perspectives, et des conséquences des actions envisagées.</w:t>
            </w:r>
          </w:p>
        </w:tc>
      </w:tr>
      <w:tr w:rsidR="00062924" w:rsidRPr="00062924" w14:paraId="05DFD3EB" w14:textId="77777777" w:rsidTr="00A25C1D">
        <w:trPr>
          <w:trHeight w:val="680"/>
          <w:jc w:val="center"/>
        </w:trPr>
        <w:tc>
          <w:tcPr>
            <w:tcW w:w="3100" w:type="dxa"/>
            <w:vMerge w:val="restart"/>
            <w:shd w:val="clear" w:color="auto" w:fill="auto"/>
            <w:noWrap/>
            <w:hideMark/>
          </w:tcPr>
          <w:p w14:paraId="7CE3F291"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vAlign w:val="center"/>
            <w:hideMark/>
          </w:tcPr>
          <w:p w14:paraId="4FDDAA6C"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Formuler des propositions d’orientations stratégiques de gestion et des réformes administratives du ministère</w:t>
            </w:r>
          </w:p>
        </w:tc>
      </w:tr>
      <w:tr w:rsidR="00062924" w:rsidRPr="00062924" w14:paraId="140902FA" w14:textId="77777777" w:rsidTr="00A25C1D">
        <w:trPr>
          <w:trHeight w:val="680"/>
          <w:jc w:val="center"/>
        </w:trPr>
        <w:tc>
          <w:tcPr>
            <w:tcW w:w="3100" w:type="dxa"/>
            <w:vMerge/>
            <w:shd w:val="clear" w:color="auto" w:fill="auto"/>
            <w:noWrap/>
            <w:hideMark/>
          </w:tcPr>
          <w:p w14:paraId="76D19A5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6219D4E3"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Assurer le suivi des dossiers concernant les situations administratives des membres du cabinet du ministre de l’économie et des finances</w:t>
            </w:r>
          </w:p>
        </w:tc>
      </w:tr>
      <w:tr w:rsidR="00062924" w:rsidRPr="00062924" w14:paraId="77692F87" w14:textId="77777777" w:rsidTr="00A25C1D">
        <w:trPr>
          <w:trHeight w:val="680"/>
          <w:jc w:val="center"/>
        </w:trPr>
        <w:tc>
          <w:tcPr>
            <w:tcW w:w="3100" w:type="dxa"/>
            <w:vMerge/>
            <w:shd w:val="clear" w:color="auto" w:fill="auto"/>
            <w:noWrap/>
            <w:hideMark/>
          </w:tcPr>
          <w:p w14:paraId="38C3E39F"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4E002A72"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Préparer des projets d’actes administratifs, notamment des contrats, conventions, décrets, arrêtés, circulaires et autres documents administratifs à soumettre à la signature du ministre</w:t>
            </w:r>
          </w:p>
        </w:tc>
      </w:tr>
      <w:tr w:rsidR="00062924" w:rsidRPr="00062924" w14:paraId="3270A514" w14:textId="77777777" w:rsidTr="00A25C1D">
        <w:trPr>
          <w:trHeight w:val="340"/>
          <w:jc w:val="center"/>
        </w:trPr>
        <w:tc>
          <w:tcPr>
            <w:tcW w:w="3100" w:type="dxa"/>
            <w:vMerge/>
            <w:shd w:val="clear" w:color="auto" w:fill="auto"/>
            <w:noWrap/>
            <w:hideMark/>
          </w:tcPr>
          <w:p w14:paraId="19513F4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5CF4B27F"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Préparer et suivre l’exécution des programmes d’activités opérationnels du ministère et élaborer les rapports synthèses périodiques de leur mise en œuvre, de concert avec la direction des études et de la planification</w:t>
            </w:r>
          </w:p>
        </w:tc>
      </w:tr>
      <w:tr w:rsidR="00062924" w:rsidRPr="00062924" w14:paraId="27A63B69" w14:textId="77777777" w:rsidTr="00A25C1D">
        <w:trPr>
          <w:trHeight w:val="680"/>
          <w:jc w:val="center"/>
        </w:trPr>
        <w:tc>
          <w:tcPr>
            <w:tcW w:w="3100" w:type="dxa"/>
            <w:vMerge/>
            <w:shd w:val="clear" w:color="auto" w:fill="auto"/>
            <w:noWrap/>
            <w:hideMark/>
          </w:tcPr>
          <w:p w14:paraId="2679BC2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27349789"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Préparer les états des primes, indemnités et frais de missions des membres du cabinet, conformément aux textes en vigueur, à soumettre à la validation du directeur de cabinet</w:t>
            </w:r>
          </w:p>
        </w:tc>
      </w:tr>
      <w:tr w:rsidR="00062924" w:rsidRPr="00062924" w14:paraId="0B954768" w14:textId="77777777" w:rsidTr="00A25C1D">
        <w:trPr>
          <w:trHeight w:val="1020"/>
          <w:jc w:val="center"/>
        </w:trPr>
        <w:tc>
          <w:tcPr>
            <w:tcW w:w="3100" w:type="dxa"/>
            <w:vMerge/>
            <w:shd w:val="clear" w:color="auto" w:fill="auto"/>
            <w:noWrap/>
            <w:hideMark/>
          </w:tcPr>
          <w:p w14:paraId="2F42006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1216B11C"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De concert avec le conseiller à la communication, communiquer sur les affaires administratives, en publiant en interne des informations et les tableaux de bord ainsi que les analyses y relatives</w:t>
            </w:r>
            <w:r w:rsidRPr="00062924">
              <w:rPr>
                <w:rStyle w:val="CharAttribute8"/>
                <w:rFonts w:ascii="Century Schoolbook" w:hAnsi="Century Schoolbook" w:cstheme="minorHAnsi"/>
                <w:sz w:val="22"/>
                <w:szCs w:val="22"/>
              </w:rPr>
              <w:t xml:space="preserve"> </w:t>
            </w:r>
          </w:p>
        </w:tc>
      </w:tr>
      <w:tr w:rsidR="00062924" w:rsidRPr="00062924" w14:paraId="380DB129" w14:textId="77777777" w:rsidTr="00A25C1D">
        <w:trPr>
          <w:trHeight w:val="695"/>
          <w:jc w:val="center"/>
        </w:trPr>
        <w:tc>
          <w:tcPr>
            <w:tcW w:w="3100" w:type="dxa"/>
            <w:vMerge/>
            <w:shd w:val="clear" w:color="auto" w:fill="auto"/>
            <w:noWrap/>
            <w:hideMark/>
          </w:tcPr>
          <w:p w14:paraId="78E1182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6E6872EC"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Contribuer à une meilleure protection de l’État en matière de contrats et de suivi des contentieux</w:t>
            </w:r>
          </w:p>
        </w:tc>
      </w:tr>
      <w:tr w:rsidR="00062924" w:rsidRPr="00062924" w14:paraId="411CCF8A" w14:textId="77777777" w:rsidTr="00A25C1D">
        <w:trPr>
          <w:trHeight w:val="707"/>
          <w:jc w:val="center"/>
        </w:trPr>
        <w:tc>
          <w:tcPr>
            <w:tcW w:w="3100" w:type="dxa"/>
            <w:vMerge/>
            <w:shd w:val="clear" w:color="auto" w:fill="auto"/>
            <w:noWrap/>
            <w:hideMark/>
          </w:tcPr>
          <w:p w14:paraId="00523B4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hideMark/>
          </w:tcPr>
          <w:p w14:paraId="6DB7D96B"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l’élaboration d’un dispositif de traitement des réclamations</w:t>
            </w:r>
          </w:p>
        </w:tc>
      </w:tr>
      <w:tr w:rsidR="00062924" w:rsidRPr="00062924" w14:paraId="3A267789" w14:textId="77777777" w:rsidTr="00A25C1D">
        <w:trPr>
          <w:trHeight w:val="687"/>
          <w:jc w:val="center"/>
        </w:trPr>
        <w:tc>
          <w:tcPr>
            <w:tcW w:w="3100" w:type="dxa"/>
            <w:vMerge/>
            <w:shd w:val="clear" w:color="auto" w:fill="auto"/>
            <w:noWrap/>
          </w:tcPr>
          <w:p w14:paraId="0952B82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456E790B"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Assurer le suivi des dossiers concernant les situations juridiques des agents de l’État évoluant au Cabinet du Ministre de l’économie et des finances </w:t>
            </w:r>
          </w:p>
        </w:tc>
      </w:tr>
      <w:tr w:rsidR="00062924" w:rsidRPr="00062924" w14:paraId="4F51FB27" w14:textId="77777777" w:rsidTr="00A25C1D">
        <w:trPr>
          <w:trHeight w:val="1020"/>
          <w:jc w:val="center"/>
        </w:trPr>
        <w:tc>
          <w:tcPr>
            <w:tcW w:w="3100" w:type="dxa"/>
            <w:vMerge/>
            <w:shd w:val="clear" w:color="auto" w:fill="auto"/>
            <w:noWrap/>
          </w:tcPr>
          <w:p w14:paraId="70C482C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DD92AF6"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Préparer les réunions du ministère, de concert avec les responsables des matières concernées et en produire les rapports</w:t>
            </w:r>
          </w:p>
        </w:tc>
      </w:tr>
      <w:tr w:rsidR="00062924" w:rsidRPr="00062924" w14:paraId="25E7A6E9" w14:textId="77777777" w:rsidTr="00A25C1D">
        <w:trPr>
          <w:trHeight w:val="669"/>
          <w:jc w:val="center"/>
        </w:trPr>
        <w:tc>
          <w:tcPr>
            <w:tcW w:w="3100" w:type="dxa"/>
            <w:vMerge/>
            <w:shd w:val="clear" w:color="auto" w:fill="auto"/>
            <w:noWrap/>
          </w:tcPr>
          <w:p w14:paraId="171CF49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4CDF19A5"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Contribuer à l'amélioration et à la modernisation des cadres juridiques des différentes structures sous tutelle</w:t>
            </w:r>
          </w:p>
        </w:tc>
      </w:tr>
      <w:tr w:rsidR="00062924" w:rsidRPr="00062924" w14:paraId="39F3F270" w14:textId="77777777" w:rsidTr="00A25C1D">
        <w:trPr>
          <w:trHeight w:val="696"/>
          <w:jc w:val="center"/>
        </w:trPr>
        <w:tc>
          <w:tcPr>
            <w:tcW w:w="3100" w:type="dxa"/>
            <w:vMerge/>
            <w:shd w:val="clear" w:color="auto" w:fill="auto"/>
            <w:noWrap/>
          </w:tcPr>
          <w:p w14:paraId="42FAF59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0AB62A4"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l’élaboration des contrats de performances des organes sous tutelle et assurer le suivi de leur mise en œuvre</w:t>
            </w:r>
          </w:p>
        </w:tc>
      </w:tr>
      <w:tr w:rsidR="00062924" w:rsidRPr="00062924" w14:paraId="23763FEB" w14:textId="77777777" w:rsidTr="00A25C1D">
        <w:trPr>
          <w:trHeight w:val="651"/>
          <w:jc w:val="center"/>
        </w:trPr>
        <w:tc>
          <w:tcPr>
            <w:tcW w:w="3100" w:type="dxa"/>
            <w:vMerge/>
            <w:shd w:val="clear" w:color="auto" w:fill="auto"/>
            <w:noWrap/>
          </w:tcPr>
          <w:p w14:paraId="5EA889C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02B98D81"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Contribuer à l'évolution des lois et règlements en matière de contentieux fiscal et douanier</w:t>
            </w:r>
          </w:p>
        </w:tc>
      </w:tr>
      <w:tr w:rsidR="00062924" w:rsidRPr="00062924" w14:paraId="1E05FEBF" w14:textId="77777777" w:rsidTr="00A25C1D">
        <w:trPr>
          <w:trHeight w:val="1020"/>
          <w:jc w:val="center"/>
        </w:trPr>
        <w:tc>
          <w:tcPr>
            <w:tcW w:w="3100" w:type="dxa"/>
            <w:vMerge/>
            <w:shd w:val="clear" w:color="auto" w:fill="auto"/>
            <w:noWrap/>
          </w:tcPr>
          <w:p w14:paraId="0A7EDAB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F9A5043"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Communiquer sur les affaires juridiques, en publiant en interne des informations et les tableaux de bord ainsi que les analyses y relatives</w:t>
            </w:r>
          </w:p>
        </w:tc>
      </w:tr>
      <w:tr w:rsidR="00062924" w:rsidRPr="00062924" w14:paraId="4E011D17" w14:textId="77777777" w:rsidTr="00A25C1D">
        <w:trPr>
          <w:trHeight w:val="418"/>
          <w:jc w:val="center"/>
        </w:trPr>
        <w:tc>
          <w:tcPr>
            <w:tcW w:w="3100" w:type="dxa"/>
            <w:vMerge w:val="restart"/>
            <w:shd w:val="clear" w:color="auto" w:fill="auto"/>
            <w:hideMark/>
          </w:tcPr>
          <w:p w14:paraId="670AA825"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1EE18D9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w:t>
            </w:r>
          </w:p>
        </w:tc>
      </w:tr>
      <w:tr w:rsidR="00062924" w:rsidRPr="00062924" w14:paraId="3F211684" w14:textId="77777777" w:rsidTr="00363040">
        <w:trPr>
          <w:trHeight w:val="340"/>
          <w:jc w:val="center"/>
        </w:trPr>
        <w:tc>
          <w:tcPr>
            <w:tcW w:w="3100" w:type="dxa"/>
            <w:vMerge/>
            <w:shd w:val="clear" w:color="auto" w:fill="auto"/>
            <w:noWrap/>
            <w:hideMark/>
          </w:tcPr>
          <w:p w14:paraId="1BC5C949"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DC7A56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7E8B7E2B" w14:textId="77777777" w:rsidTr="00363040">
        <w:trPr>
          <w:trHeight w:val="340"/>
          <w:jc w:val="center"/>
        </w:trPr>
        <w:tc>
          <w:tcPr>
            <w:tcW w:w="3100" w:type="dxa"/>
            <w:vMerge/>
            <w:shd w:val="clear" w:color="auto" w:fill="auto"/>
            <w:noWrap/>
            <w:hideMark/>
          </w:tcPr>
          <w:p w14:paraId="7369A556"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36F8B6D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5C0D0EC1" w14:textId="77777777" w:rsidTr="00363040">
        <w:trPr>
          <w:trHeight w:val="340"/>
          <w:jc w:val="center"/>
        </w:trPr>
        <w:tc>
          <w:tcPr>
            <w:tcW w:w="3100" w:type="dxa"/>
            <w:vMerge/>
            <w:shd w:val="clear" w:color="auto" w:fill="auto"/>
            <w:noWrap/>
            <w:hideMark/>
          </w:tcPr>
          <w:p w14:paraId="4874219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A38B1E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5CFAA6DE" w14:textId="77777777" w:rsidTr="00363040">
        <w:trPr>
          <w:trHeight w:val="340"/>
          <w:jc w:val="center"/>
        </w:trPr>
        <w:tc>
          <w:tcPr>
            <w:tcW w:w="3100" w:type="dxa"/>
            <w:vMerge/>
            <w:shd w:val="clear" w:color="auto" w:fill="auto"/>
            <w:noWrap/>
          </w:tcPr>
          <w:p w14:paraId="7BFBF247"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0B8A8AC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55EFA803" w14:textId="77777777" w:rsidTr="00363040">
        <w:trPr>
          <w:trHeight w:val="340"/>
          <w:jc w:val="center"/>
        </w:trPr>
        <w:tc>
          <w:tcPr>
            <w:tcW w:w="3100" w:type="dxa"/>
            <w:vMerge/>
            <w:shd w:val="clear" w:color="auto" w:fill="auto"/>
            <w:noWrap/>
          </w:tcPr>
          <w:p w14:paraId="16E083C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3E2CC0D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48FD78A1" w14:textId="77777777" w:rsidTr="00363040">
        <w:trPr>
          <w:trHeight w:val="340"/>
          <w:jc w:val="center"/>
        </w:trPr>
        <w:tc>
          <w:tcPr>
            <w:tcW w:w="3100" w:type="dxa"/>
            <w:vMerge w:val="restart"/>
            <w:shd w:val="clear" w:color="auto" w:fill="auto"/>
            <w:noWrap/>
            <w:hideMark/>
          </w:tcPr>
          <w:p w14:paraId="660D711A"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2CB8CF8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Vaste culture </w:t>
            </w:r>
          </w:p>
        </w:tc>
      </w:tr>
      <w:tr w:rsidR="00062924" w:rsidRPr="00062924" w14:paraId="2008A22A" w14:textId="77777777" w:rsidTr="00A25C1D">
        <w:trPr>
          <w:trHeight w:val="804"/>
          <w:jc w:val="center"/>
        </w:trPr>
        <w:tc>
          <w:tcPr>
            <w:tcW w:w="3100" w:type="dxa"/>
            <w:vMerge/>
            <w:shd w:val="clear" w:color="auto" w:fill="auto"/>
            <w:noWrap/>
            <w:hideMark/>
          </w:tcPr>
          <w:p w14:paraId="3F09A07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F5EB9BE"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Culture spécialisée très approfondie dans le domaine des sciences administratives et juridiques </w:t>
            </w:r>
          </w:p>
        </w:tc>
      </w:tr>
      <w:tr w:rsidR="00062924" w:rsidRPr="00062924" w14:paraId="59D255DE" w14:textId="77777777" w:rsidTr="00363040">
        <w:trPr>
          <w:trHeight w:val="680"/>
          <w:jc w:val="center"/>
        </w:trPr>
        <w:tc>
          <w:tcPr>
            <w:tcW w:w="3100" w:type="dxa"/>
            <w:vMerge/>
            <w:shd w:val="clear" w:color="auto" w:fill="auto"/>
            <w:noWrap/>
            <w:hideMark/>
          </w:tcPr>
          <w:p w14:paraId="0641EDB8"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A4951C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 l’administration congolaise et du droit administratif congolais</w:t>
            </w:r>
          </w:p>
        </w:tc>
      </w:tr>
      <w:tr w:rsidR="00062924" w:rsidRPr="00062924" w14:paraId="3F1CD8EE" w14:textId="77777777" w:rsidTr="006C56A4">
        <w:trPr>
          <w:trHeight w:val="680"/>
          <w:jc w:val="center"/>
        </w:trPr>
        <w:tc>
          <w:tcPr>
            <w:tcW w:w="3100" w:type="dxa"/>
            <w:vMerge/>
            <w:shd w:val="clear" w:color="auto" w:fill="auto"/>
            <w:noWrap/>
            <w:vAlign w:val="center"/>
          </w:tcPr>
          <w:p w14:paraId="7535100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0FB57381"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32965A41" w14:textId="77777777" w:rsidTr="00A25C1D">
        <w:trPr>
          <w:trHeight w:val="397"/>
          <w:jc w:val="center"/>
        </w:trPr>
        <w:tc>
          <w:tcPr>
            <w:tcW w:w="3100" w:type="dxa"/>
            <w:vMerge/>
            <w:shd w:val="clear" w:color="auto" w:fill="auto"/>
            <w:noWrap/>
            <w:vAlign w:val="center"/>
          </w:tcPr>
          <w:p w14:paraId="50BAFDB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0A48530"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54AD0B83" w14:textId="77777777" w:rsidTr="00A25C1D">
        <w:trPr>
          <w:trHeight w:val="416"/>
          <w:jc w:val="center"/>
        </w:trPr>
        <w:tc>
          <w:tcPr>
            <w:tcW w:w="3100" w:type="dxa"/>
            <w:vMerge/>
            <w:shd w:val="clear" w:color="auto" w:fill="auto"/>
            <w:noWrap/>
            <w:vAlign w:val="center"/>
          </w:tcPr>
          <w:p w14:paraId="4D1144F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2A8F4093"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512E7702" w14:textId="77777777" w:rsidTr="00363040">
        <w:trPr>
          <w:trHeight w:val="320"/>
          <w:jc w:val="center"/>
        </w:trPr>
        <w:tc>
          <w:tcPr>
            <w:tcW w:w="3100" w:type="dxa"/>
            <w:vMerge/>
            <w:shd w:val="clear" w:color="auto" w:fill="auto"/>
            <w:noWrap/>
            <w:hideMark/>
          </w:tcPr>
          <w:p w14:paraId="0D9F7EB4"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3ACC784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des procédures administratifs et juridiques ainsi que de la jurisprudence dans le pays</w:t>
            </w:r>
          </w:p>
        </w:tc>
      </w:tr>
      <w:tr w:rsidR="00062924" w:rsidRPr="00062924" w14:paraId="5B71FA82" w14:textId="77777777" w:rsidTr="00363040">
        <w:trPr>
          <w:trHeight w:val="320"/>
          <w:jc w:val="center"/>
        </w:trPr>
        <w:tc>
          <w:tcPr>
            <w:tcW w:w="3100" w:type="dxa"/>
            <w:vMerge/>
            <w:shd w:val="clear" w:color="auto" w:fill="auto"/>
            <w:noWrap/>
            <w:hideMark/>
          </w:tcPr>
          <w:p w14:paraId="7E986B4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3859788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5D90BE14" w14:textId="77777777" w:rsidTr="00363040">
        <w:trPr>
          <w:trHeight w:val="1020"/>
          <w:jc w:val="center"/>
        </w:trPr>
        <w:tc>
          <w:tcPr>
            <w:tcW w:w="3100" w:type="dxa"/>
            <w:vMerge w:val="restart"/>
            <w:shd w:val="clear" w:color="auto" w:fill="auto"/>
            <w:noWrap/>
            <w:hideMark/>
          </w:tcPr>
          <w:p w14:paraId="3EA425CB"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3A4AAB0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la gestion administrative, la gestion des ressources humaines, la gestion du contentieux administratif, etc.</w:t>
            </w:r>
          </w:p>
        </w:tc>
      </w:tr>
      <w:tr w:rsidR="00062924" w:rsidRPr="00062924" w14:paraId="77C82A55" w14:textId="77777777" w:rsidTr="00363040">
        <w:trPr>
          <w:trHeight w:val="1020"/>
          <w:jc w:val="center"/>
        </w:trPr>
        <w:tc>
          <w:tcPr>
            <w:tcW w:w="3100" w:type="dxa"/>
            <w:vMerge/>
            <w:shd w:val="clear" w:color="auto" w:fill="auto"/>
            <w:noWrap/>
            <w:hideMark/>
          </w:tcPr>
          <w:p w14:paraId="14D8F37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201BD4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59FB6B8D" w14:textId="77777777" w:rsidTr="00363040">
        <w:trPr>
          <w:trHeight w:val="1020"/>
          <w:jc w:val="center"/>
        </w:trPr>
        <w:tc>
          <w:tcPr>
            <w:tcW w:w="3100" w:type="dxa"/>
            <w:shd w:val="clear" w:color="auto" w:fill="auto"/>
            <w:noWrap/>
            <w:hideMark/>
          </w:tcPr>
          <w:p w14:paraId="550CE647"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6AEB251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à défaut, de niveau Master en sciences administratives et juridiques ou tout autre diplôme équivalent</w:t>
            </w:r>
          </w:p>
        </w:tc>
      </w:tr>
      <w:tr w:rsidR="00A25C1D" w:rsidRPr="00062924" w14:paraId="1B51D933" w14:textId="77777777" w:rsidTr="00363040">
        <w:trPr>
          <w:trHeight w:val="680"/>
          <w:jc w:val="center"/>
        </w:trPr>
        <w:tc>
          <w:tcPr>
            <w:tcW w:w="3100" w:type="dxa"/>
            <w:shd w:val="clear" w:color="auto" w:fill="auto"/>
            <w:noWrap/>
            <w:hideMark/>
          </w:tcPr>
          <w:p w14:paraId="1D59EC0C"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1DC14A7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tbl>
    <w:p w14:paraId="2E062E94" w14:textId="77777777" w:rsidR="00A25C1D" w:rsidRPr="00062924" w:rsidRDefault="00A25C1D" w:rsidP="00A25C1D"/>
    <w:p w14:paraId="3E35AE52"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2C6D4F5D" w14:textId="77777777" w:rsidR="00A25C1D" w:rsidRPr="00062924" w:rsidRDefault="00A25C1D" w:rsidP="00A25C1D">
      <w:pPr>
        <w:ind w:left="4111"/>
        <w:rPr>
          <w:rFonts w:ascii="Century Schoolbook" w:hAnsi="Century Schoolbook"/>
        </w:rPr>
      </w:pPr>
    </w:p>
    <w:p w14:paraId="788A78E0"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734C1E43" w14:textId="77777777" w:rsidR="00A25C1D" w:rsidRPr="00062924" w:rsidRDefault="00A25C1D" w:rsidP="00A25C1D">
      <w:pPr>
        <w:ind w:left="4111"/>
        <w:rPr>
          <w:rFonts w:ascii="Century Schoolbook" w:hAnsi="Century Schoolbook"/>
        </w:rPr>
      </w:pPr>
    </w:p>
    <w:p w14:paraId="4A31D7F7" w14:textId="77777777" w:rsidR="00A25C1D" w:rsidRPr="00062924" w:rsidRDefault="00A25C1D" w:rsidP="00A25C1D">
      <w:pPr>
        <w:ind w:left="4111"/>
        <w:rPr>
          <w:rFonts w:ascii="Century Schoolbook" w:hAnsi="Century Schoolbook"/>
        </w:rPr>
      </w:pPr>
    </w:p>
    <w:p w14:paraId="753700A9" w14:textId="77777777" w:rsidR="00A25C1D" w:rsidRPr="00062924" w:rsidRDefault="00A25C1D" w:rsidP="00A25C1D">
      <w:pPr>
        <w:ind w:left="4111"/>
        <w:rPr>
          <w:rFonts w:ascii="Century Schoolbook" w:hAnsi="Century Schoolbook"/>
        </w:rPr>
      </w:pPr>
    </w:p>
    <w:p w14:paraId="5A213CBE"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48242DD9" w14:textId="77777777" w:rsidR="00A25C1D" w:rsidRPr="00062924" w:rsidRDefault="00A25C1D" w:rsidP="00A25C1D"/>
    <w:p w14:paraId="0920ED89" w14:textId="77777777" w:rsidR="00A25C1D" w:rsidRPr="00062924" w:rsidRDefault="00A25C1D">
      <w:pPr>
        <w:sectPr w:rsidR="00A25C1D" w:rsidRPr="00062924" w:rsidSect="00A25C1D">
          <w:pgSz w:w="11906" w:h="16838"/>
          <w:pgMar w:top="1039"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6E3FE0ED" w14:textId="77777777" w:rsidTr="00363040">
        <w:trPr>
          <w:jc w:val="center"/>
        </w:trPr>
        <w:tc>
          <w:tcPr>
            <w:tcW w:w="4248" w:type="dxa"/>
          </w:tcPr>
          <w:p w14:paraId="23DFAB87"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56C42678"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3E04ADE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549118E4"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5D74BAB8" w14:textId="77777777" w:rsidR="00A25C1D" w:rsidRPr="00062924" w:rsidRDefault="00A25C1D" w:rsidP="00363040">
            <w:pPr>
              <w:pStyle w:val="Sansinterligne"/>
              <w:rPr>
                <w:rFonts w:ascii="Century Schoolbook" w:hAnsi="Century Schoolbook"/>
                <w:sz w:val="22"/>
                <w:szCs w:val="22"/>
              </w:rPr>
            </w:pPr>
          </w:p>
        </w:tc>
        <w:tc>
          <w:tcPr>
            <w:tcW w:w="2415" w:type="dxa"/>
          </w:tcPr>
          <w:p w14:paraId="622C0127" w14:textId="0681DF33"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1519C85F" wp14:editId="1928B403">
                  <wp:extent cx="890494" cy="876656"/>
                  <wp:effectExtent l="0" t="0" r="0" b="0"/>
                  <wp:docPr id="500557207" name="Image 500557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4D352CFA"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0C0B5DA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2B1543B6" w14:textId="53B965B4"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69D367BE"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23A4DC6F" w14:textId="77777777" w:rsidR="00A25C1D" w:rsidRPr="00062924" w:rsidRDefault="00A25C1D" w:rsidP="00A25C1D">
      <w:pPr>
        <w:rPr>
          <w:rFonts w:ascii="Century Schoolbook" w:hAnsi="Century Schoolbook"/>
        </w:rPr>
      </w:pPr>
    </w:p>
    <w:p w14:paraId="06A95D61" w14:textId="77777777" w:rsidR="00A25C1D" w:rsidRPr="00062924" w:rsidRDefault="00A25C1D" w:rsidP="00A25C1D">
      <w:pPr>
        <w:rPr>
          <w:rFonts w:ascii="Century Schoolbook" w:hAnsi="Century Schoolbook"/>
        </w:rPr>
      </w:pPr>
    </w:p>
    <w:p w14:paraId="2A6FF78E" w14:textId="77777777"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N°3</w:t>
      </w:r>
    </w:p>
    <w:p w14:paraId="2478C799"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2DB6995D" w14:textId="77777777" w:rsidTr="00363040">
        <w:trPr>
          <w:jc w:val="center"/>
        </w:trPr>
        <w:tc>
          <w:tcPr>
            <w:tcW w:w="2972" w:type="dxa"/>
          </w:tcPr>
          <w:p w14:paraId="488DF739"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095219DB" w14:textId="77777777" w:rsidR="00A25C1D" w:rsidRPr="00062924" w:rsidRDefault="00A25C1D" w:rsidP="00363040">
            <w:pPr>
              <w:rPr>
                <w:bCs/>
                <w:sz w:val="22"/>
                <w:szCs w:val="22"/>
              </w:rPr>
            </w:pPr>
            <w:r w:rsidRPr="00062924">
              <w:rPr>
                <w:rFonts w:ascii="Century Schoolbook" w:hAnsi="Century Schoolbook" w:cs="Calibri"/>
                <w:bCs/>
                <w:sz w:val="22"/>
                <w:szCs w:val="22"/>
              </w:rPr>
              <w:t>Le conseiller aux institutions et à l’ingénierie financière</w:t>
            </w:r>
          </w:p>
        </w:tc>
      </w:tr>
      <w:tr w:rsidR="00062924" w:rsidRPr="00062924" w14:paraId="26D173F4" w14:textId="77777777" w:rsidTr="00363040">
        <w:trPr>
          <w:jc w:val="center"/>
        </w:trPr>
        <w:tc>
          <w:tcPr>
            <w:tcW w:w="2972" w:type="dxa"/>
          </w:tcPr>
          <w:p w14:paraId="51263E1B"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432969ED"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5EC1A1BC" w14:textId="77777777" w:rsidTr="00363040">
        <w:trPr>
          <w:jc w:val="center"/>
        </w:trPr>
        <w:tc>
          <w:tcPr>
            <w:tcW w:w="2972" w:type="dxa"/>
          </w:tcPr>
          <w:p w14:paraId="4C5A1CB9"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380CD12E"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4F25B2CB" w14:textId="77777777" w:rsidTr="00363040">
        <w:trPr>
          <w:jc w:val="center"/>
        </w:trPr>
        <w:tc>
          <w:tcPr>
            <w:tcW w:w="2972" w:type="dxa"/>
          </w:tcPr>
          <w:p w14:paraId="456682D6"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08B627E8"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7448E278" w14:textId="77777777" w:rsidR="00A25C1D" w:rsidRPr="00062924" w:rsidRDefault="00A25C1D" w:rsidP="00A25C1D">
      <w:pPr>
        <w:jc w:val="both"/>
      </w:pPr>
    </w:p>
    <w:p w14:paraId="2B2515CC"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1C58727A" w14:textId="77777777" w:rsidTr="00363040">
        <w:trPr>
          <w:trHeight w:val="680"/>
          <w:jc w:val="center"/>
        </w:trPr>
        <w:tc>
          <w:tcPr>
            <w:tcW w:w="3100" w:type="dxa"/>
            <w:shd w:val="clear" w:color="auto" w:fill="auto"/>
            <w:noWrap/>
            <w:hideMark/>
          </w:tcPr>
          <w:p w14:paraId="48C204DB"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564125E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de développement des institutions financières et la finance formelle et informelle de l’État</w:t>
            </w:r>
          </w:p>
        </w:tc>
      </w:tr>
      <w:tr w:rsidR="00062924" w:rsidRPr="00062924" w14:paraId="2F8A2C13" w14:textId="77777777" w:rsidTr="00363040">
        <w:trPr>
          <w:trHeight w:val="1877"/>
          <w:jc w:val="center"/>
        </w:trPr>
        <w:tc>
          <w:tcPr>
            <w:tcW w:w="3100" w:type="dxa"/>
            <w:shd w:val="clear" w:color="auto" w:fill="auto"/>
            <w:noWrap/>
            <w:hideMark/>
          </w:tcPr>
          <w:p w14:paraId="082C7E74"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2DFBCA3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Fournir au ministère de l’économie et des finances, sur la demande du Ministre ou sur sa propre initiative, une expertise sûre et indépendante dans un domaine de la gestion des institutions financières et de l’ingénierie financière permettant à ce dernier d'agir en pleine connaissance de l'état des sujets, de leurs perspectives, et des conséquences des actions envisagées.</w:t>
            </w:r>
          </w:p>
        </w:tc>
      </w:tr>
      <w:tr w:rsidR="00062924" w:rsidRPr="00062924" w14:paraId="114BFF16" w14:textId="77777777" w:rsidTr="00A25C1D">
        <w:trPr>
          <w:trHeight w:val="680"/>
          <w:jc w:val="center"/>
        </w:trPr>
        <w:tc>
          <w:tcPr>
            <w:tcW w:w="3100" w:type="dxa"/>
            <w:vMerge w:val="restart"/>
            <w:shd w:val="clear" w:color="auto" w:fill="auto"/>
            <w:noWrap/>
            <w:hideMark/>
          </w:tcPr>
          <w:p w14:paraId="62C9AB4B"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6DBD46A4"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Participer à l’élaboration et à la mise en œuvre de la stratégie nationale d’inclusion financière ;</w:t>
            </w:r>
          </w:p>
        </w:tc>
      </w:tr>
      <w:tr w:rsidR="00062924" w:rsidRPr="00062924" w14:paraId="5D70A719" w14:textId="77777777" w:rsidTr="00A25C1D">
        <w:trPr>
          <w:trHeight w:val="680"/>
          <w:jc w:val="center"/>
        </w:trPr>
        <w:tc>
          <w:tcPr>
            <w:tcW w:w="3100" w:type="dxa"/>
            <w:vMerge/>
            <w:shd w:val="clear" w:color="auto" w:fill="auto"/>
            <w:noWrap/>
            <w:hideMark/>
          </w:tcPr>
          <w:p w14:paraId="2B85AC0F"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422696B6"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Élaborer les rapports sur la mise en œuvre de la stratégie nationale d’inclusion financière ;</w:t>
            </w:r>
          </w:p>
        </w:tc>
      </w:tr>
      <w:tr w:rsidR="00062924" w:rsidRPr="00062924" w14:paraId="6414F21F" w14:textId="77777777" w:rsidTr="00A25C1D">
        <w:trPr>
          <w:trHeight w:val="680"/>
          <w:jc w:val="center"/>
        </w:trPr>
        <w:tc>
          <w:tcPr>
            <w:tcW w:w="3100" w:type="dxa"/>
            <w:vMerge/>
            <w:shd w:val="clear" w:color="auto" w:fill="auto"/>
            <w:noWrap/>
            <w:hideMark/>
          </w:tcPr>
          <w:p w14:paraId="45C741E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837E9E7"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Produire des réflexions sur la modernisation du secteur financier, notamment en termes de digitalisation du secteur</w:t>
            </w:r>
          </w:p>
        </w:tc>
      </w:tr>
      <w:tr w:rsidR="00062924" w:rsidRPr="00062924" w14:paraId="40561804" w14:textId="77777777" w:rsidTr="00A25C1D">
        <w:trPr>
          <w:trHeight w:val="340"/>
          <w:jc w:val="center"/>
        </w:trPr>
        <w:tc>
          <w:tcPr>
            <w:tcW w:w="3100" w:type="dxa"/>
            <w:vMerge/>
            <w:shd w:val="clear" w:color="auto" w:fill="auto"/>
            <w:noWrap/>
            <w:hideMark/>
          </w:tcPr>
          <w:p w14:paraId="129979BD"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4DFFF69"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Participer au suivi des activités d’amélioration du poids des investisseurs institutionnels dans le financement de l'économie nationale</w:t>
            </w:r>
          </w:p>
        </w:tc>
      </w:tr>
      <w:tr w:rsidR="00062924" w:rsidRPr="00062924" w14:paraId="10EB5F4F" w14:textId="77777777" w:rsidTr="00A25C1D">
        <w:trPr>
          <w:trHeight w:val="680"/>
          <w:jc w:val="center"/>
        </w:trPr>
        <w:tc>
          <w:tcPr>
            <w:tcW w:w="3100" w:type="dxa"/>
            <w:vMerge/>
            <w:shd w:val="clear" w:color="auto" w:fill="auto"/>
            <w:noWrap/>
            <w:hideMark/>
          </w:tcPr>
          <w:p w14:paraId="41E4261F"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89756D7" w14:textId="77777777" w:rsidR="00A25C1D" w:rsidRPr="00062924" w:rsidRDefault="00A25C1D" w:rsidP="00A25C1D">
            <w:pPr>
              <w:spacing w:line="384" w:lineRule="atLeast"/>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Élaborer des instruments d'évaluation de la fragilité et de la sensibilité des institutions financières du Congo</w:t>
            </w:r>
          </w:p>
        </w:tc>
      </w:tr>
      <w:tr w:rsidR="00062924" w:rsidRPr="00062924" w14:paraId="61CD14E4" w14:textId="77777777" w:rsidTr="00A25C1D">
        <w:trPr>
          <w:trHeight w:val="1020"/>
          <w:jc w:val="center"/>
        </w:trPr>
        <w:tc>
          <w:tcPr>
            <w:tcW w:w="3100" w:type="dxa"/>
            <w:vMerge/>
            <w:shd w:val="clear" w:color="auto" w:fill="auto"/>
            <w:noWrap/>
            <w:hideMark/>
          </w:tcPr>
          <w:p w14:paraId="30B40E1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68CC779"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développement des infrastructures techniques du secteur financier</w:t>
            </w:r>
          </w:p>
        </w:tc>
      </w:tr>
      <w:tr w:rsidR="00062924" w:rsidRPr="00062924" w14:paraId="741A568A" w14:textId="77777777" w:rsidTr="00A25C1D">
        <w:trPr>
          <w:trHeight w:val="1360"/>
          <w:jc w:val="center"/>
        </w:trPr>
        <w:tc>
          <w:tcPr>
            <w:tcW w:w="3100" w:type="dxa"/>
            <w:vMerge/>
            <w:shd w:val="clear" w:color="auto" w:fill="auto"/>
            <w:noWrap/>
            <w:hideMark/>
          </w:tcPr>
          <w:p w14:paraId="13A767E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184A43DE"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d’élargissement des structures financières portées sur le capital-risque et le financement de l'investissement ;</w:t>
            </w:r>
          </w:p>
        </w:tc>
      </w:tr>
      <w:tr w:rsidR="00062924" w:rsidRPr="00062924" w14:paraId="2667AB2C" w14:textId="77777777" w:rsidTr="00A25C1D">
        <w:trPr>
          <w:trHeight w:val="1020"/>
          <w:jc w:val="center"/>
        </w:trPr>
        <w:tc>
          <w:tcPr>
            <w:tcW w:w="3100" w:type="dxa"/>
            <w:vMerge/>
            <w:shd w:val="clear" w:color="auto" w:fill="auto"/>
            <w:noWrap/>
            <w:hideMark/>
          </w:tcPr>
          <w:p w14:paraId="3176E37F"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9024040"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Formuler des propositions d’orientations en matière de réformes des institutions financières, du système financier national, de la politique monétaire et financière</w:t>
            </w:r>
          </w:p>
        </w:tc>
      </w:tr>
      <w:tr w:rsidR="00062924" w:rsidRPr="00062924" w14:paraId="1DF5E92F" w14:textId="77777777" w:rsidTr="004D1CA2">
        <w:trPr>
          <w:trHeight w:val="1020"/>
          <w:jc w:val="center"/>
        </w:trPr>
        <w:tc>
          <w:tcPr>
            <w:tcW w:w="3100" w:type="dxa"/>
            <w:vMerge/>
            <w:shd w:val="clear" w:color="auto" w:fill="auto"/>
            <w:noWrap/>
          </w:tcPr>
          <w:p w14:paraId="721E7B3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166AE593"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Élaborer des notes d’analyse sur le suivi des activités des banques, établissements de microfinance et des compagnies d’assurance et de réassurance</w:t>
            </w:r>
          </w:p>
        </w:tc>
      </w:tr>
      <w:tr w:rsidR="00062924" w:rsidRPr="00062924" w14:paraId="0BFA57C6" w14:textId="77777777" w:rsidTr="00A25C1D">
        <w:trPr>
          <w:trHeight w:val="742"/>
          <w:jc w:val="center"/>
        </w:trPr>
        <w:tc>
          <w:tcPr>
            <w:tcW w:w="3100" w:type="dxa"/>
            <w:vMerge/>
            <w:shd w:val="clear" w:color="auto" w:fill="auto"/>
            <w:noWrap/>
          </w:tcPr>
          <w:p w14:paraId="7DFF6D1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4B07F978"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Participer à la réflexion sur la diversification des instruments financiers</w:t>
            </w:r>
          </w:p>
        </w:tc>
      </w:tr>
      <w:tr w:rsidR="00062924" w:rsidRPr="00062924" w14:paraId="74C42BDC" w14:textId="77777777" w:rsidTr="004D1CA2">
        <w:trPr>
          <w:trHeight w:val="1020"/>
          <w:jc w:val="center"/>
        </w:trPr>
        <w:tc>
          <w:tcPr>
            <w:tcW w:w="3100" w:type="dxa"/>
            <w:vMerge/>
            <w:shd w:val="clear" w:color="auto" w:fill="auto"/>
            <w:noWrap/>
          </w:tcPr>
          <w:p w14:paraId="1E05FEF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7139190"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visant l’élimination de l'asymétrie de l'information financière entre les acteurs financiers</w:t>
            </w:r>
          </w:p>
        </w:tc>
      </w:tr>
      <w:tr w:rsidR="00062924" w:rsidRPr="00062924" w14:paraId="67D9F873" w14:textId="77777777" w:rsidTr="00A25C1D">
        <w:trPr>
          <w:trHeight w:val="796"/>
          <w:jc w:val="center"/>
        </w:trPr>
        <w:tc>
          <w:tcPr>
            <w:tcW w:w="3100" w:type="dxa"/>
            <w:vMerge/>
            <w:shd w:val="clear" w:color="auto" w:fill="auto"/>
            <w:noWrap/>
          </w:tcPr>
          <w:p w14:paraId="24D37C0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048E730"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renforcement de la fiabilité de l'information financière ;</w:t>
            </w:r>
          </w:p>
        </w:tc>
      </w:tr>
      <w:tr w:rsidR="00062924" w:rsidRPr="00062924" w14:paraId="560098DE" w14:textId="77777777" w:rsidTr="004D1CA2">
        <w:trPr>
          <w:trHeight w:val="1020"/>
          <w:jc w:val="center"/>
        </w:trPr>
        <w:tc>
          <w:tcPr>
            <w:tcW w:w="3100" w:type="dxa"/>
            <w:vMerge/>
            <w:shd w:val="clear" w:color="auto" w:fill="auto"/>
            <w:noWrap/>
          </w:tcPr>
          <w:p w14:paraId="301D2FB7"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ABC5472" w14:textId="77777777" w:rsidR="00A25C1D" w:rsidRPr="00062924" w:rsidRDefault="00A25C1D" w:rsidP="00A25C1D">
            <w:pPr>
              <w:suppressLineNumbers/>
              <w:suppressAutoHyphens/>
              <w:autoSpaceDE w:val="0"/>
              <w:autoSpaceDN w:val="0"/>
              <w:spacing w:line="276" w:lineRule="auto"/>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développement et d’opérationnalisation des outils de mobilisation de l'épargne intérieure</w:t>
            </w:r>
          </w:p>
        </w:tc>
      </w:tr>
      <w:tr w:rsidR="00062924" w:rsidRPr="00062924" w14:paraId="607289BB" w14:textId="77777777" w:rsidTr="00A25C1D">
        <w:trPr>
          <w:trHeight w:val="382"/>
          <w:jc w:val="center"/>
        </w:trPr>
        <w:tc>
          <w:tcPr>
            <w:tcW w:w="3100" w:type="dxa"/>
            <w:vMerge/>
            <w:shd w:val="clear" w:color="auto" w:fill="auto"/>
            <w:noWrap/>
          </w:tcPr>
          <w:p w14:paraId="6FF5555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1D8AD06" w14:textId="77777777" w:rsidR="00A25C1D" w:rsidRPr="00062924" w:rsidRDefault="00A25C1D" w:rsidP="00A25C1D">
            <w:pPr>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w:t>
            </w:r>
            <w:r w:rsidRPr="00062924">
              <w:rPr>
                <w:rStyle w:val="CharAttribute8"/>
                <w:rFonts w:ascii="Century Schoolbook" w:hAnsi="Century Schoolbook" w:cs="Calibri"/>
                <w:kern w:val="2"/>
                <w:sz w:val="22"/>
                <w:szCs w:val="22"/>
                <w14:ligatures w14:val="standardContextual"/>
              </w:rPr>
              <w:t>ccomplir toute autre mission confiée par le ministre</w:t>
            </w:r>
          </w:p>
        </w:tc>
      </w:tr>
      <w:tr w:rsidR="00062924" w:rsidRPr="00062924" w14:paraId="7A453755" w14:textId="77777777" w:rsidTr="00363040">
        <w:trPr>
          <w:trHeight w:val="680"/>
          <w:jc w:val="center"/>
        </w:trPr>
        <w:tc>
          <w:tcPr>
            <w:tcW w:w="3100" w:type="dxa"/>
            <w:vMerge w:val="restart"/>
            <w:shd w:val="clear" w:color="auto" w:fill="auto"/>
            <w:hideMark/>
          </w:tcPr>
          <w:p w14:paraId="251AC0DF"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0E66011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sur le secteur financier au Congo</w:t>
            </w:r>
          </w:p>
        </w:tc>
      </w:tr>
      <w:tr w:rsidR="00062924" w:rsidRPr="00062924" w14:paraId="1A6ACA19" w14:textId="77777777" w:rsidTr="00363040">
        <w:trPr>
          <w:trHeight w:val="340"/>
          <w:jc w:val="center"/>
        </w:trPr>
        <w:tc>
          <w:tcPr>
            <w:tcW w:w="3100" w:type="dxa"/>
            <w:vMerge/>
            <w:shd w:val="clear" w:color="auto" w:fill="auto"/>
            <w:noWrap/>
            <w:hideMark/>
          </w:tcPr>
          <w:p w14:paraId="4C689F8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4BBF9C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385EEA81" w14:textId="77777777" w:rsidTr="00363040">
        <w:trPr>
          <w:trHeight w:val="340"/>
          <w:jc w:val="center"/>
        </w:trPr>
        <w:tc>
          <w:tcPr>
            <w:tcW w:w="3100" w:type="dxa"/>
            <w:vMerge/>
            <w:shd w:val="clear" w:color="auto" w:fill="auto"/>
            <w:noWrap/>
            <w:hideMark/>
          </w:tcPr>
          <w:p w14:paraId="0DD7E366"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E3B6A0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758E80DD" w14:textId="77777777" w:rsidTr="00363040">
        <w:trPr>
          <w:trHeight w:val="340"/>
          <w:jc w:val="center"/>
        </w:trPr>
        <w:tc>
          <w:tcPr>
            <w:tcW w:w="3100" w:type="dxa"/>
            <w:vMerge/>
            <w:shd w:val="clear" w:color="auto" w:fill="auto"/>
            <w:noWrap/>
            <w:hideMark/>
          </w:tcPr>
          <w:p w14:paraId="2C57228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5D4F38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4CB3B646" w14:textId="77777777" w:rsidTr="00363040">
        <w:trPr>
          <w:trHeight w:val="340"/>
          <w:jc w:val="center"/>
        </w:trPr>
        <w:tc>
          <w:tcPr>
            <w:tcW w:w="3100" w:type="dxa"/>
            <w:vMerge/>
            <w:shd w:val="clear" w:color="auto" w:fill="auto"/>
            <w:noWrap/>
          </w:tcPr>
          <w:p w14:paraId="76F298CA"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53DC7CF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29E3C569" w14:textId="77777777" w:rsidTr="00363040">
        <w:trPr>
          <w:trHeight w:val="340"/>
          <w:jc w:val="center"/>
        </w:trPr>
        <w:tc>
          <w:tcPr>
            <w:tcW w:w="3100" w:type="dxa"/>
            <w:vMerge/>
            <w:shd w:val="clear" w:color="auto" w:fill="auto"/>
            <w:noWrap/>
          </w:tcPr>
          <w:p w14:paraId="25647665"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1A1EC7C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395F1D7B" w14:textId="77777777" w:rsidTr="00363040">
        <w:trPr>
          <w:trHeight w:val="340"/>
          <w:jc w:val="center"/>
        </w:trPr>
        <w:tc>
          <w:tcPr>
            <w:tcW w:w="3100" w:type="dxa"/>
            <w:vMerge w:val="restart"/>
            <w:shd w:val="clear" w:color="auto" w:fill="auto"/>
            <w:noWrap/>
            <w:hideMark/>
          </w:tcPr>
          <w:p w14:paraId="221920FE"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39136D9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429933C9" w14:textId="77777777" w:rsidTr="00A25C1D">
        <w:trPr>
          <w:trHeight w:val="536"/>
          <w:jc w:val="center"/>
        </w:trPr>
        <w:tc>
          <w:tcPr>
            <w:tcW w:w="3100" w:type="dxa"/>
            <w:vMerge/>
            <w:shd w:val="clear" w:color="auto" w:fill="auto"/>
            <w:noWrap/>
            <w:hideMark/>
          </w:tcPr>
          <w:p w14:paraId="10FACE4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0C938E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finance formelle et informelle</w:t>
            </w:r>
          </w:p>
        </w:tc>
      </w:tr>
      <w:tr w:rsidR="00062924" w:rsidRPr="00062924" w14:paraId="0F0CE54C" w14:textId="77777777" w:rsidTr="00363040">
        <w:trPr>
          <w:trHeight w:val="680"/>
          <w:jc w:val="center"/>
        </w:trPr>
        <w:tc>
          <w:tcPr>
            <w:tcW w:w="3100" w:type="dxa"/>
            <w:vMerge/>
            <w:shd w:val="clear" w:color="auto" w:fill="auto"/>
            <w:noWrap/>
            <w:hideMark/>
          </w:tcPr>
          <w:p w14:paraId="0A648A8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4E2225B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des institutions financières nationales et internationales</w:t>
            </w:r>
          </w:p>
        </w:tc>
      </w:tr>
      <w:tr w:rsidR="00062924" w:rsidRPr="00062924" w14:paraId="2CADB800" w14:textId="77777777" w:rsidTr="00363040">
        <w:trPr>
          <w:trHeight w:val="680"/>
          <w:jc w:val="center"/>
        </w:trPr>
        <w:tc>
          <w:tcPr>
            <w:tcW w:w="3100" w:type="dxa"/>
            <w:vMerge/>
            <w:shd w:val="clear" w:color="auto" w:fill="auto"/>
            <w:noWrap/>
          </w:tcPr>
          <w:p w14:paraId="7CC560F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B259ABA"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411B3EB7" w14:textId="77777777" w:rsidTr="00A25C1D">
        <w:trPr>
          <w:trHeight w:val="319"/>
          <w:jc w:val="center"/>
        </w:trPr>
        <w:tc>
          <w:tcPr>
            <w:tcW w:w="3100" w:type="dxa"/>
            <w:vMerge/>
            <w:shd w:val="clear" w:color="auto" w:fill="auto"/>
            <w:noWrap/>
          </w:tcPr>
          <w:p w14:paraId="1F78971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704924F2"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23392F73" w14:textId="77777777" w:rsidTr="00A25C1D">
        <w:trPr>
          <w:trHeight w:val="422"/>
          <w:jc w:val="center"/>
        </w:trPr>
        <w:tc>
          <w:tcPr>
            <w:tcW w:w="3100" w:type="dxa"/>
            <w:vMerge/>
            <w:shd w:val="clear" w:color="auto" w:fill="auto"/>
            <w:noWrap/>
          </w:tcPr>
          <w:p w14:paraId="4D41D46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717EA97E"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6078F8B4" w14:textId="77777777" w:rsidTr="00363040">
        <w:trPr>
          <w:trHeight w:val="320"/>
          <w:jc w:val="center"/>
        </w:trPr>
        <w:tc>
          <w:tcPr>
            <w:tcW w:w="3100" w:type="dxa"/>
            <w:vMerge/>
            <w:shd w:val="clear" w:color="auto" w:fill="auto"/>
            <w:noWrap/>
            <w:hideMark/>
          </w:tcPr>
          <w:p w14:paraId="63DE1F2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5B5ED75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du fonctionnement des institutions financières dans le pays</w:t>
            </w:r>
          </w:p>
        </w:tc>
      </w:tr>
      <w:tr w:rsidR="00062924" w:rsidRPr="00062924" w14:paraId="0EEAA912" w14:textId="77777777" w:rsidTr="00363040">
        <w:trPr>
          <w:trHeight w:val="320"/>
          <w:jc w:val="center"/>
        </w:trPr>
        <w:tc>
          <w:tcPr>
            <w:tcW w:w="3100" w:type="dxa"/>
            <w:vMerge/>
            <w:shd w:val="clear" w:color="auto" w:fill="auto"/>
            <w:noWrap/>
            <w:hideMark/>
          </w:tcPr>
          <w:p w14:paraId="1BE9FD24"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7AA1093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723C8543" w14:textId="77777777" w:rsidTr="00363040">
        <w:trPr>
          <w:trHeight w:val="1020"/>
          <w:jc w:val="center"/>
        </w:trPr>
        <w:tc>
          <w:tcPr>
            <w:tcW w:w="3100" w:type="dxa"/>
            <w:vMerge w:val="restart"/>
            <w:shd w:val="clear" w:color="auto" w:fill="auto"/>
            <w:noWrap/>
            <w:hideMark/>
          </w:tcPr>
          <w:p w14:paraId="5B64CC36"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44FB280E"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la finance et de l’ingénierie financière</w:t>
            </w:r>
          </w:p>
        </w:tc>
      </w:tr>
      <w:tr w:rsidR="00062924" w:rsidRPr="00062924" w14:paraId="05DF0637" w14:textId="77777777" w:rsidTr="00363040">
        <w:trPr>
          <w:trHeight w:val="1020"/>
          <w:jc w:val="center"/>
        </w:trPr>
        <w:tc>
          <w:tcPr>
            <w:tcW w:w="3100" w:type="dxa"/>
            <w:vMerge/>
            <w:shd w:val="clear" w:color="auto" w:fill="auto"/>
            <w:noWrap/>
            <w:hideMark/>
          </w:tcPr>
          <w:p w14:paraId="16D155E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77DA1ED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6679027C" w14:textId="77777777" w:rsidTr="00363040">
        <w:trPr>
          <w:trHeight w:val="1020"/>
          <w:jc w:val="center"/>
        </w:trPr>
        <w:tc>
          <w:tcPr>
            <w:tcW w:w="3100" w:type="dxa"/>
            <w:shd w:val="clear" w:color="auto" w:fill="auto"/>
            <w:noWrap/>
            <w:hideMark/>
          </w:tcPr>
          <w:p w14:paraId="57FE1E42"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4ADB9F3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d’un Master/diplôme d’ingénieur en finance ou tout autre diplôme équivalent</w:t>
            </w:r>
          </w:p>
        </w:tc>
      </w:tr>
      <w:tr w:rsidR="00A25C1D" w:rsidRPr="00062924" w14:paraId="02DAD1D2" w14:textId="77777777" w:rsidTr="00363040">
        <w:trPr>
          <w:trHeight w:val="680"/>
          <w:jc w:val="center"/>
        </w:trPr>
        <w:tc>
          <w:tcPr>
            <w:tcW w:w="3100" w:type="dxa"/>
            <w:shd w:val="clear" w:color="auto" w:fill="auto"/>
            <w:noWrap/>
            <w:hideMark/>
          </w:tcPr>
          <w:p w14:paraId="4B613DA4"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lastRenderedPageBreak/>
              <w:t>Langues</w:t>
            </w:r>
          </w:p>
        </w:tc>
        <w:tc>
          <w:tcPr>
            <w:tcW w:w="6398" w:type="dxa"/>
            <w:shd w:val="clear" w:color="auto" w:fill="auto"/>
            <w:vAlign w:val="center"/>
            <w:hideMark/>
          </w:tcPr>
          <w:p w14:paraId="6C869A50"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tbl>
    <w:p w14:paraId="1FB0285A" w14:textId="77777777" w:rsidR="00A25C1D" w:rsidRPr="00062924" w:rsidRDefault="00A25C1D" w:rsidP="00A25C1D"/>
    <w:p w14:paraId="4408CDFA"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20D2D307" w14:textId="77777777" w:rsidR="00A25C1D" w:rsidRPr="00062924" w:rsidRDefault="00A25C1D" w:rsidP="00A25C1D">
      <w:pPr>
        <w:ind w:left="4111"/>
        <w:rPr>
          <w:rFonts w:ascii="Century Schoolbook" w:hAnsi="Century Schoolbook"/>
        </w:rPr>
      </w:pPr>
    </w:p>
    <w:p w14:paraId="52F679E6"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54AF5BE6" w14:textId="77777777" w:rsidR="00A25C1D" w:rsidRPr="00062924" w:rsidRDefault="00A25C1D" w:rsidP="00A25C1D">
      <w:pPr>
        <w:ind w:left="4111"/>
        <w:rPr>
          <w:rFonts w:ascii="Century Schoolbook" w:hAnsi="Century Schoolbook"/>
        </w:rPr>
      </w:pPr>
    </w:p>
    <w:p w14:paraId="66655D3F" w14:textId="77777777" w:rsidR="00A25C1D" w:rsidRPr="00062924" w:rsidRDefault="00A25C1D" w:rsidP="00A25C1D">
      <w:pPr>
        <w:ind w:left="4111"/>
        <w:rPr>
          <w:rFonts w:ascii="Century Schoolbook" w:hAnsi="Century Schoolbook"/>
        </w:rPr>
      </w:pPr>
    </w:p>
    <w:p w14:paraId="59B719CB" w14:textId="77777777" w:rsidR="00A25C1D" w:rsidRPr="00062924" w:rsidRDefault="00A25C1D" w:rsidP="00A25C1D">
      <w:pPr>
        <w:ind w:left="4111"/>
        <w:rPr>
          <w:rFonts w:ascii="Century Schoolbook" w:hAnsi="Century Schoolbook"/>
        </w:rPr>
      </w:pPr>
    </w:p>
    <w:p w14:paraId="60656DC4"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2E30DD0F" w14:textId="4F454C01" w:rsidR="00A25C1D" w:rsidRPr="00062924" w:rsidRDefault="00A25C1D" w:rsidP="00A25C1D">
      <w:pPr>
        <w:rPr>
          <w:rFonts w:ascii="Century Schoolbook" w:hAnsi="Century Schoolbook"/>
          <w:b/>
          <w:bCs/>
        </w:rPr>
      </w:pPr>
      <w:bookmarkStart w:id="0" w:name="_Hlk144475092"/>
    </w:p>
    <w:p w14:paraId="3C019A2E" w14:textId="77777777" w:rsidR="00A25C1D" w:rsidRPr="00062924" w:rsidRDefault="00A25C1D" w:rsidP="00A25C1D">
      <w:pPr>
        <w:rPr>
          <w:rFonts w:ascii="Century Schoolbook" w:hAnsi="Century Schoolbook"/>
          <w:b/>
          <w:bCs/>
        </w:rPr>
        <w:sectPr w:rsidR="00A25C1D" w:rsidRPr="00062924" w:rsidSect="00450833">
          <w:pgSz w:w="11906" w:h="16838"/>
          <w:pgMar w:top="568"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7FDFC193" w14:textId="77777777" w:rsidTr="00363040">
        <w:trPr>
          <w:jc w:val="center"/>
        </w:trPr>
        <w:tc>
          <w:tcPr>
            <w:tcW w:w="4248" w:type="dxa"/>
          </w:tcPr>
          <w:p w14:paraId="239D4EA9"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64DF6470"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691CFB9F"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17EDE1E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1C00E870" w14:textId="77777777" w:rsidR="00A25C1D" w:rsidRPr="00062924" w:rsidRDefault="00A25C1D" w:rsidP="00363040">
            <w:pPr>
              <w:pStyle w:val="Sansinterligne"/>
              <w:rPr>
                <w:rFonts w:ascii="Century Schoolbook" w:hAnsi="Century Schoolbook"/>
                <w:sz w:val="22"/>
                <w:szCs w:val="22"/>
              </w:rPr>
            </w:pPr>
          </w:p>
        </w:tc>
        <w:tc>
          <w:tcPr>
            <w:tcW w:w="2415" w:type="dxa"/>
          </w:tcPr>
          <w:p w14:paraId="69E1D206" w14:textId="05986428"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498EA637" wp14:editId="008B5EA1">
                  <wp:extent cx="890494" cy="876656"/>
                  <wp:effectExtent l="0" t="0" r="0" b="0"/>
                  <wp:docPr id="1543655316" name="Image 1543655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17431902"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042319A1"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519AD5EE" w14:textId="14CD63D1"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3C0DFE40"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46122CEC" w14:textId="77777777" w:rsidR="00A25C1D" w:rsidRPr="00062924" w:rsidRDefault="00A25C1D" w:rsidP="00A25C1D">
      <w:pPr>
        <w:rPr>
          <w:rFonts w:ascii="Century Schoolbook" w:hAnsi="Century Schoolbook"/>
        </w:rPr>
      </w:pPr>
    </w:p>
    <w:p w14:paraId="425231C6" w14:textId="77777777"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N°4</w:t>
      </w:r>
    </w:p>
    <w:p w14:paraId="664C632D"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3CFC5DDB" w14:textId="77777777" w:rsidTr="00363040">
        <w:trPr>
          <w:jc w:val="center"/>
        </w:trPr>
        <w:tc>
          <w:tcPr>
            <w:tcW w:w="2972" w:type="dxa"/>
          </w:tcPr>
          <w:p w14:paraId="1B85A4EB"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7114909A" w14:textId="09937AA3" w:rsidR="00A25C1D" w:rsidRPr="00062924" w:rsidRDefault="00A25C1D" w:rsidP="00363040">
            <w:pPr>
              <w:rPr>
                <w:bCs/>
                <w:sz w:val="22"/>
                <w:szCs w:val="22"/>
              </w:rPr>
            </w:pPr>
            <w:r w:rsidRPr="00062924">
              <w:rPr>
                <w:rFonts w:ascii="Century Schoolbook" w:hAnsi="Century Schoolbook" w:cs="Calibri"/>
                <w:bCs/>
                <w:sz w:val="22"/>
                <w:szCs w:val="22"/>
              </w:rPr>
              <w:t>Conseiller à la fiscalité</w:t>
            </w:r>
            <w:r w:rsidR="009D514D" w:rsidRPr="00062924">
              <w:rPr>
                <w:rFonts w:ascii="Century Schoolbook" w:hAnsi="Century Schoolbook" w:cs="Calibri"/>
                <w:bCs/>
                <w:sz w:val="22"/>
                <w:szCs w:val="22"/>
              </w:rPr>
              <w:t xml:space="preserve"> et</w:t>
            </w:r>
            <w:r w:rsidRPr="00062924">
              <w:rPr>
                <w:rFonts w:ascii="Century Schoolbook" w:hAnsi="Century Schoolbook" w:cs="Calibri"/>
                <w:bCs/>
                <w:sz w:val="22"/>
                <w:szCs w:val="22"/>
              </w:rPr>
              <w:t xml:space="preserve"> aux douanes </w:t>
            </w:r>
          </w:p>
        </w:tc>
      </w:tr>
      <w:tr w:rsidR="00062924" w:rsidRPr="00062924" w14:paraId="61E6F933" w14:textId="77777777" w:rsidTr="00363040">
        <w:trPr>
          <w:jc w:val="center"/>
        </w:trPr>
        <w:tc>
          <w:tcPr>
            <w:tcW w:w="2972" w:type="dxa"/>
          </w:tcPr>
          <w:p w14:paraId="38A9626A"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55315DC4"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672CE5F6" w14:textId="77777777" w:rsidTr="00363040">
        <w:trPr>
          <w:jc w:val="center"/>
        </w:trPr>
        <w:tc>
          <w:tcPr>
            <w:tcW w:w="2972" w:type="dxa"/>
          </w:tcPr>
          <w:p w14:paraId="74F300ED"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2977776A"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087DE94D" w14:textId="77777777" w:rsidTr="00363040">
        <w:trPr>
          <w:jc w:val="center"/>
        </w:trPr>
        <w:tc>
          <w:tcPr>
            <w:tcW w:w="2972" w:type="dxa"/>
          </w:tcPr>
          <w:p w14:paraId="407F0102"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6356801E"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616BDFC0" w14:textId="77777777" w:rsidR="00A25C1D" w:rsidRPr="00062924" w:rsidRDefault="00A25C1D" w:rsidP="00A25C1D">
      <w:pPr>
        <w:jc w:val="both"/>
      </w:pPr>
    </w:p>
    <w:p w14:paraId="0273AC1C"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72C6414D" w14:textId="77777777" w:rsidTr="00363040">
        <w:trPr>
          <w:trHeight w:val="680"/>
          <w:jc w:val="center"/>
        </w:trPr>
        <w:tc>
          <w:tcPr>
            <w:tcW w:w="3100" w:type="dxa"/>
            <w:shd w:val="clear" w:color="auto" w:fill="auto"/>
            <w:noWrap/>
            <w:hideMark/>
          </w:tcPr>
          <w:p w14:paraId="2A9E5C1B" w14:textId="77777777" w:rsidR="00A25C1D" w:rsidRPr="00062924" w:rsidRDefault="00A25C1D" w:rsidP="00363040">
            <w:pPr>
              <w:ind w:right="336"/>
              <w:rPr>
                <w:rFonts w:ascii="Century Schoolbook" w:hAnsi="Century Schoolbook" w:cs="Calibri"/>
                <w:b/>
                <w:bCs/>
                <w:sz w:val="22"/>
                <w:szCs w:val="22"/>
              </w:rPr>
            </w:pPr>
            <w:bookmarkStart w:id="1" w:name="_Hlk144475006"/>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1840388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Élaboration et pilotage de la stratégie d’optimisation des recettes de l’État </w:t>
            </w:r>
          </w:p>
        </w:tc>
      </w:tr>
      <w:tr w:rsidR="00062924" w:rsidRPr="00062924" w14:paraId="2D7DFABB" w14:textId="77777777" w:rsidTr="00363040">
        <w:trPr>
          <w:trHeight w:val="1877"/>
          <w:jc w:val="center"/>
        </w:trPr>
        <w:tc>
          <w:tcPr>
            <w:tcW w:w="3100" w:type="dxa"/>
            <w:shd w:val="clear" w:color="auto" w:fill="auto"/>
            <w:noWrap/>
            <w:hideMark/>
          </w:tcPr>
          <w:p w14:paraId="3AC41D23"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109E8C6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Fournir au ministère de l’économie et des finances, sur la demande du Ministre ou sur sa propre initiative, une expertise sûre et indépendante dans l’optimisation des recettes de service et de portefeuille permettant à ce dernier d'agir en pleine connaissance de l'état des sujets, de leurs perspectives, et des conséquences des actions envisagées.</w:t>
            </w:r>
          </w:p>
        </w:tc>
      </w:tr>
      <w:tr w:rsidR="00062924" w:rsidRPr="00062924" w14:paraId="00691793" w14:textId="77777777" w:rsidTr="00363040">
        <w:trPr>
          <w:trHeight w:val="680"/>
          <w:jc w:val="center"/>
        </w:trPr>
        <w:tc>
          <w:tcPr>
            <w:tcW w:w="3100" w:type="dxa"/>
            <w:vMerge w:val="restart"/>
            <w:shd w:val="clear" w:color="auto" w:fill="auto"/>
            <w:noWrap/>
            <w:hideMark/>
          </w:tcPr>
          <w:p w14:paraId="55089633"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4576FA32"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Participer à l’élaboration de la politique nationale en matière de fiscalité, de douanes et des impôts de l’État</w:t>
            </w:r>
          </w:p>
        </w:tc>
      </w:tr>
      <w:tr w:rsidR="00062924" w:rsidRPr="00062924" w14:paraId="0089D221" w14:textId="77777777" w:rsidTr="00363040">
        <w:trPr>
          <w:trHeight w:val="680"/>
          <w:jc w:val="center"/>
        </w:trPr>
        <w:tc>
          <w:tcPr>
            <w:tcW w:w="3100" w:type="dxa"/>
            <w:vMerge/>
            <w:shd w:val="clear" w:color="auto" w:fill="auto"/>
            <w:noWrap/>
            <w:hideMark/>
          </w:tcPr>
          <w:p w14:paraId="5ABA19D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07E838F" w14:textId="11782284"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Suivre la mise en œuvre de la politique nationale en matière de fiscalité, de douanes </w:t>
            </w:r>
          </w:p>
        </w:tc>
      </w:tr>
      <w:tr w:rsidR="00062924" w:rsidRPr="00062924" w14:paraId="7A097EBD" w14:textId="77777777" w:rsidTr="00363040">
        <w:trPr>
          <w:trHeight w:val="680"/>
          <w:jc w:val="center"/>
        </w:trPr>
        <w:tc>
          <w:tcPr>
            <w:tcW w:w="3100" w:type="dxa"/>
            <w:vMerge/>
            <w:shd w:val="clear" w:color="auto" w:fill="auto"/>
            <w:noWrap/>
            <w:hideMark/>
          </w:tcPr>
          <w:p w14:paraId="424EF2E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9C9B3F4" w14:textId="48D0EF21"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Élaborer régulièrement les rapports sur la mise en œuvre de la politique nationale en matière de fiscalité, de douanes </w:t>
            </w:r>
          </w:p>
        </w:tc>
      </w:tr>
      <w:tr w:rsidR="00062924" w:rsidRPr="00062924" w14:paraId="2D2BDEC4" w14:textId="77777777" w:rsidTr="00363040">
        <w:trPr>
          <w:trHeight w:val="340"/>
          <w:jc w:val="center"/>
        </w:trPr>
        <w:tc>
          <w:tcPr>
            <w:tcW w:w="3100" w:type="dxa"/>
            <w:vMerge/>
            <w:shd w:val="clear" w:color="auto" w:fill="auto"/>
            <w:noWrap/>
            <w:hideMark/>
          </w:tcPr>
          <w:p w14:paraId="59501677"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07AAC2B" w14:textId="172BB343"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Faire des propositions d’amélioration sur la politique </w:t>
            </w:r>
            <w:r w:rsidR="002B02E8" w:rsidRPr="00062924">
              <w:rPr>
                <w:rStyle w:val="CharAttribute8"/>
                <w:rFonts w:ascii="Century Schoolbook" w:hAnsi="Century Schoolbook" w:cs="Calibri"/>
                <w:sz w:val="22"/>
                <w:szCs w:val="22"/>
              </w:rPr>
              <w:t xml:space="preserve">fiscale </w:t>
            </w:r>
            <w:r w:rsidRPr="00062924">
              <w:rPr>
                <w:rStyle w:val="CharAttribute8"/>
                <w:rFonts w:ascii="Century Schoolbook" w:hAnsi="Century Schoolbook" w:cs="Calibri"/>
                <w:sz w:val="22"/>
                <w:szCs w:val="22"/>
              </w:rPr>
              <w:t>et douanière</w:t>
            </w:r>
          </w:p>
        </w:tc>
      </w:tr>
      <w:tr w:rsidR="00062924" w:rsidRPr="00062924" w14:paraId="386093BF" w14:textId="77777777" w:rsidTr="00363040">
        <w:trPr>
          <w:trHeight w:val="680"/>
          <w:jc w:val="center"/>
        </w:trPr>
        <w:tc>
          <w:tcPr>
            <w:tcW w:w="3100" w:type="dxa"/>
            <w:vMerge/>
            <w:shd w:val="clear" w:color="auto" w:fill="auto"/>
            <w:noWrap/>
            <w:hideMark/>
          </w:tcPr>
          <w:p w14:paraId="070DC37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610AA43"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d’échanges électroniques des données par le biais de l’interconnexion entre les administrations fiscales et douanières</w:t>
            </w:r>
          </w:p>
        </w:tc>
      </w:tr>
      <w:tr w:rsidR="00062924" w:rsidRPr="00062924" w14:paraId="667958B1" w14:textId="77777777" w:rsidTr="00A25C1D">
        <w:trPr>
          <w:trHeight w:val="670"/>
          <w:jc w:val="center"/>
        </w:trPr>
        <w:tc>
          <w:tcPr>
            <w:tcW w:w="3100" w:type="dxa"/>
            <w:vMerge/>
            <w:shd w:val="clear" w:color="auto" w:fill="auto"/>
            <w:noWrap/>
            <w:hideMark/>
          </w:tcPr>
          <w:p w14:paraId="6C10E432"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5F0F3BE3"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Participer à la réflexion sur l’amélioration du dispositif de contrôle des contribuables</w:t>
            </w:r>
          </w:p>
        </w:tc>
      </w:tr>
      <w:tr w:rsidR="00062924" w:rsidRPr="00062924" w14:paraId="6F8A4CF1" w14:textId="77777777" w:rsidTr="00A25C1D">
        <w:trPr>
          <w:trHeight w:val="754"/>
          <w:jc w:val="center"/>
        </w:trPr>
        <w:tc>
          <w:tcPr>
            <w:tcW w:w="3100" w:type="dxa"/>
            <w:vMerge/>
            <w:shd w:val="clear" w:color="auto" w:fill="auto"/>
            <w:noWrap/>
            <w:hideMark/>
          </w:tcPr>
          <w:p w14:paraId="584C675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625B480" w14:textId="79D48545"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Participer à la réflexion sur le renforcement du dispositif de sécurisation et de mobilisation des recettes fiscal</w:t>
            </w:r>
            <w:r w:rsidR="002B02E8" w:rsidRPr="00062924">
              <w:rPr>
                <w:rStyle w:val="CharAttribute8"/>
                <w:rFonts w:ascii="Century Schoolbook" w:hAnsi="Century Schoolbook" w:cs="Calibri"/>
                <w:sz w:val="22"/>
                <w:szCs w:val="22"/>
              </w:rPr>
              <w:t xml:space="preserve">es et </w:t>
            </w:r>
            <w:r w:rsidR="009D514D" w:rsidRPr="00062924">
              <w:rPr>
                <w:rStyle w:val="CharAttribute8"/>
                <w:rFonts w:ascii="Century Schoolbook" w:hAnsi="Century Schoolbook" w:cs="Calibri"/>
                <w:sz w:val="22"/>
                <w:szCs w:val="22"/>
              </w:rPr>
              <w:t>d</w:t>
            </w:r>
            <w:r w:rsidRPr="00062924">
              <w:rPr>
                <w:rStyle w:val="CharAttribute8"/>
                <w:rFonts w:ascii="Century Schoolbook" w:hAnsi="Century Schoolbook" w:cs="Calibri"/>
                <w:sz w:val="22"/>
                <w:szCs w:val="22"/>
              </w:rPr>
              <w:t>ouanières</w:t>
            </w:r>
          </w:p>
        </w:tc>
      </w:tr>
      <w:tr w:rsidR="00062924" w:rsidRPr="00062924" w14:paraId="6B66AF5D" w14:textId="77777777" w:rsidTr="00363040">
        <w:trPr>
          <w:trHeight w:val="680"/>
          <w:jc w:val="center"/>
        </w:trPr>
        <w:tc>
          <w:tcPr>
            <w:tcW w:w="3100" w:type="dxa"/>
            <w:vMerge w:val="restart"/>
            <w:shd w:val="clear" w:color="auto" w:fill="auto"/>
            <w:hideMark/>
          </w:tcPr>
          <w:p w14:paraId="0DF16094"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0012C6F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sur le secteur de la fiscalité, des douanes et des impôts au Congo</w:t>
            </w:r>
          </w:p>
        </w:tc>
      </w:tr>
      <w:tr w:rsidR="00062924" w:rsidRPr="00062924" w14:paraId="4BF1FCB1" w14:textId="77777777" w:rsidTr="00363040">
        <w:trPr>
          <w:trHeight w:val="340"/>
          <w:jc w:val="center"/>
        </w:trPr>
        <w:tc>
          <w:tcPr>
            <w:tcW w:w="3100" w:type="dxa"/>
            <w:vMerge/>
            <w:shd w:val="clear" w:color="auto" w:fill="auto"/>
            <w:noWrap/>
            <w:hideMark/>
          </w:tcPr>
          <w:p w14:paraId="5D627C3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6454EE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37BD742D" w14:textId="77777777" w:rsidTr="00363040">
        <w:trPr>
          <w:trHeight w:val="340"/>
          <w:jc w:val="center"/>
        </w:trPr>
        <w:tc>
          <w:tcPr>
            <w:tcW w:w="3100" w:type="dxa"/>
            <w:vMerge/>
            <w:shd w:val="clear" w:color="auto" w:fill="auto"/>
            <w:noWrap/>
            <w:hideMark/>
          </w:tcPr>
          <w:p w14:paraId="1D77F249"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1D96A82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0C0570BD" w14:textId="77777777" w:rsidTr="00363040">
        <w:trPr>
          <w:trHeight w:val="340"/>
          <w:jc w:val="center"/>
        </w:trPr>
        <w:tc>
          <w:tcPr>
            <w:tcW w:w="3100" w:type="dxa"/>
            <w:vMerge/>
            <w:shd w:val="clear" w:color="auto" w:fill="auto"/>
            <w:noWrap/>
            <w:hideMark/>
          </w:tcPr>
          <w:p w14:paraId="7A1EA8E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543905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6B4692B0" w14:textId="77777777" w:rsidTr="00363040">
        <w:trPr>
          <w:trHeight w:val="340"/>
          <w:jc w:val="center"/>
        </w:trPr>
        <w:tc>
          <w:tcPr>
            <w:tcW w:w="3100" w:type="dxa"/>
            <w:vMerge/>
            <w:shd w:val="clear" w:color="auto" w:fill="auto"/>
            <w:noWrap/>
          </w:tcPr>
          <w:p w14:paraId="47C2C44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15F175F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6CAC8C98" w14:textId="77777777" w:rsidTr="00363040">
        <w:trPr>
          <w:trHeight w:val="340"/>
          <w:jc w:val="center"/>
        </w:trPr>
        <w:tc>
          <w:tcPr>
            <w:tcW w:w="3100" w:type="dxa"/>
            <w:vMerge/>
            <w:shd w:val="clear" w:color="auto" w:fill="auto"/>
            <w:noWrap/>
          </w:tcPr>
          <w:p w14:paraId="0D76589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1032171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6B913777" w14:textId="77777777" w:rsidTr="00363040">
        <w:trPr>
          <w:trHeight w:val="340"/>
          <w:jc w:val="center"/>
        </w:trPr>
        <w:tc>
          <w:tcPr>
            <w:tcW w:w="3100" w:type="dxa"/>
            <w:vMerge w:val="restart"/>
            <w:shd w:val="clear" w:color="auto" w:fill="auto"/>
            <w:noWrap/>
            <w:hideMark/>
          </w:tcPr>
          <w:p w14:paraId="329A88BF"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6D7CE60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7AEC1050" w14:textId="77777777" w:rsidTr="00363040">
        <w:trPr>
          <w:trHeight w:val="536"/>
          <w:jc w:val="center"/>
        </w:trPr>
        <w:tc>
          <w:tcPr>
            <w:tcW w:w="3100" w:type="dxa"/>
            <w:vMerge/>
            <w:shd w:val="clear" w:color="auto" w:fill="auto"/>
            <w:noWrap/>
            <w:hideMark/>
          </w:tcPr>
          <w:p w14:paraId="3D09AE9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377ABE8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fiscalité, des douanes et des impôts</w:t>
            </w:r>
          </w:p>
        </w:tc>
      </w:tr>
      <w:tr w:rsidR="00062924" w:rsidRPr="00062924" w14:paraId="210B054C" w14:textId="77777777" w:rsidTr="00363040">
        <w:trPr>
          <w:trHeight w:val="680"/>
          <w:jc w:val="center"/>
        </w:trPr>
        <w:tc>
          <w:tcPr>
            <w:tcW w:w="3100" w:type="dxa"/>
            <w:vMerge/>
            <w:shd w:val="clear" w:color="auto" w:fill="auto"/>
            <w:noWrap/>
            <w:hideMark/>
          </w:tcPr>
          <w:p w14:paraId="4D3AD40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4E42FC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des régies financières</w:t>
            </w:r>
          </w:p>
        </w:tc>
      </w:tr>
      <w:tr w:rsidR="00062924" w:rsidRPr="00062924" w14:paraId="4E5649E8" w14:textId="77777777" w:rsidTr="00404BE2">
        <w:trPr>
          <w:trHeight w:val="680"/>
          <w:jc w:val="center"/>
        </w:trPr>
        <w:tc>
          <w:tcPr>
            <w:tcW w:w="3100" w:type="dxa"/>
            <w:vMerge/>
            <w:shd w:val="clear" w:color="auto" w:fill="auto"/>
            <w:noWrap/>
            <w:vAlign w:val="center"/>
          </w:tcPr>
          <w:p w14:paraId="3ED6FA1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584446A0"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1193B2EC" w14:textId="77777777" w:rsidTr="00A25C1D">
        <w:trPr>
          <w:trHeight w:val="402"/>
          <w:jc w:val="center"/>
        </w:trPr>
        <w:tc>
          <w:tcPr>
            <w:tcW w:w="3100" w:type="dxa"/>
            <w:vMerge/>
            <w:shd w:val="clear" w:color="auto" w:fill="auto"/>
            <w:noWrap/>
            <w:vAlign w:val="center"/>
          </w:tcPr>
          <w:p w14:paraId="5F5E24B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9B28B38"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77C2B9BC" w14:textId="77777777" w:rsidTr="00A25C1D">
        <w:trPr>
          <w:trHeight w:val="427"/>
          <w:jc w:val="center"/>
        </w:trPr>
        <w:tc>
          <w:tcPr>
            <w:tcW w:w="3100" w:type="dxa"/>
            <w:vMerge/>
            <w:shd w:val="clear" w:color="auto" w:fill="auto"/>
            <w:noWrap/>
            <w:vAlign w:val="center"/>
          </w:tcPr>
          <w:p w14:paraId="6A43B77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42E21EC1"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4C4C9C6A" w14:textId="77777777" w:rsidTr="00363040">
        <w:trPr>
          <w:trHeight w:val="320"/>
          <w:jc w:val="center"/>
        </w:trPr>
        <w:tc>
          <w:tcPr>
            <w:tcW w:w="3100" w:type="dxa"/>
            <w:vMerge/>
            <w:shd w:val="clear" w:color="auto" w:fill="auto"/>
            <w:noWrap/>
            <w:hideMark/>
          </w:tcPr>
          <w:p w14:paraId="045C6985"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6848CF7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du fonctionnement des institutions financières dans le pays</w:t>
            </w:r>
          </w:p>
        </w:tc>
      </w:tr>
      <w:tr w:rsidR="00062924" w:rsidRPr="00062924" w14:paraId="537BDE3B" w14:textId="77777777" w:rsidTr="00363040">
        <w:trPr>
          <w:trHeight w:val="320"/>
          <w:jc w:val="center"/>
        </w:trPr>
        <w:tc>
          <w:tcPr>
            <w:tcW w:w="3100" w:type="dxa"/>
            <w:vMerge/>
            <w:shd w:val="clear" w:color="auto" w:fill="auto"/>
            <w:noWrap/>
            <w:hideMark/>
          </w:tcPr>
          <w:p w14:paraId="32197C94"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16CD0D1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48DB7C23" w14:textId="77777777" w:rsidTr="00363040">
        <w:trPr>
          <w:trHeight w:val="1020"/>
          <w:jc w:val="center"/>
        </w:trPr>
        <w:tc>
          <w:tcPr>
            <w:tcW w:w="3100" w:type="dxa"/>
            <w:vMerge w:val="restart"/>
            <w:shd w:val="clear" w:color="auto" w:fill="auto"/>
            <w:noWrap/>
            <w:hideMark/>
          </w:tcPr>
          <w:p w14:paraId="52096416"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4D5173F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la fiscalité, de la douane et des impôts</w:t>
            </w:r>
          </w:p>
        </w:tc>
      </w:tr>
      <w:tr w:rsidR="00062924" w:rsidRPr="00062924" w14:paraId="1FFBD9D0" w14:textId="77777777" w:rsidTr="00363040">
        <w:trPr>
          <w:trHeight w:val="1020"/>
          <w:jc w:val="center"/>
        </w:trPr>
        <w:tc>
          <w:tcPr>
            <w:tcW w:w="3100" w:type="dxa"/>
            <w:vMerge/>
            <w:shd w:val="clear" w:color="auto" w:fill="auto"/>
            <w:noWrap/>
            <w:hideMark/>
          </w:tcPr>
          <w:p w14:paraId="273632A4"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54194F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7EF136DF" w14:textId="77777777" w:rsidTr="00363040">
        <w:trPr>
          <w:trHeight w:val="1020"/>
          <w:jc w:val="center"/>
        </w:trPr>
        <w:tc>
          <w:tcPr>
            <w:tcW w:w="3100" w:type="dxa"/>
            <w:shd w:val="clear" w:color="auto" w:fill="auto"/>
            <w:noWrap/>
            <w:hideMark/>
          </w:tcPr>
          <w:p w14:paraId="1BDFC87F"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731B71F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d’un Master/diplôme d’ingénieur en finance ou tout autre diplôme équivalent. Être diplômé d’une école des douanes ou des impôts est un atout</w:t>
            </w:r>
          </w:p>
        </w:tc>
      </w:tr>
      <w:tr w:rsidR="00A25C1D" w:rsidRPr="00062924" w14:paraId="6E16075F" w14:textId="77777777" w:rsidTr="00363040">
        <w:trPr>
          <w:trHeight w:val="680"/>
          <w:jc w:val="center"/>
        </w:trPr>
        <w:tc>
          <w:tcPr>
            <w:tcW w:w="3100" w:type="dxa"/>
            <w:shd w:val="clear" w:color="auto" w:fill="auto"/>
            <w:noWrap/>
            <w:hideMark/>
          </w:tcPr>
          <w:p w14:paraId="06D3174E"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6B31BC6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bookmarkEnd w:id="1"/>
    </w:tbl>
    <w:p w14:paraId="5E25B1D5" w14:textId="77777777" w:rsidR="00A25C1D" w:rsidRPr="00062924" w:rsidRDefault="00A25C1D" w:rsidP="00A25C1D"/>
    <w:p w14:paraId="0C0108DC"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1EBDA4A2" w14:textId="77777777" w:rsidR="00A25C1D" w:rsidRPr="00062924" w:rsidRDefault="00A25C1D" w:rsidP="00A25C1D">
      <w:pPr>
        <w:ind w:left="4111"/>
        <w:rPr>
          <w:rFonts w:ascii="Century Schoolbook" w:hAnsi="Century Schoolbook"/>
        </w:rPr>
      </w:pPr>
    </w:p>
    <w:p w14:paraId="6C61A3FB"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78DCB8CF" w14:textId="77777777" w:rsidR="00A25C1D" w:rsidRPr="00062924" w:rsidRDefault="00A25C1D" w:rsidP="00A25C1D">
      <w:pPr>
        <w:ind w:left="4111"/>
        <w:rPr>
          <w:rFonts w:ascii="Century Schoolbook" w:hAnsi="Century Schoolbook"/>
        </w:rPr>
      </w:pPr>
    </w:p>
    <w:p w14:paraId="46AADB4E" w14:textId="77777777" w:rsidR="00A25C1D" w:rsidRPr="00062924" w:rsidRDefault="00A25C1D" w:rsidP="00A25C1D">
      <w:pPr>
        <w:ind w:left="4111"/>
        <w:rPr>
          <w:rFonts w:ascii="Century Schoolbook" w:hAnsi="Century Schoolbook"/>
        </w:rPr>
      </w:pPr>
    </w:p>
    <w:p w14:paraId="23AC0DCA" w14:textId="77777777" w:rsidR="00A25C1D" w:rsidRPr="00062924" w:rsidRDefault="00A25C1D" w:rsidP="00A25C1D">
      <w:pPr>
        <w:ind w:left="4111"/>
        <w:rPr>
          <w:rFonts w:ascii="Century Schoolbook" w:hAnsi="Century Schoolbook"/>
        </w:rPr>
      </w:pPr>
    </w:p>
    <w:p w14:paraId="62FC42A8"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0296175A" w14:textId="2484ACCE" w:rsidR="00A25C1D" w:rsidRPr="00062924" w:rsidRDefault="00A25C1D" w:rsidP="00A25C1D">
      <w:pPr>
        <w:rPr>
          <w:rFonts w:ascii="Century Schoolbook" w:hAnsi="Century Schoolbook"/>
          <w:b/>
          <w:bCs/>
        </w:rPr>
      </w:pPr>
    </w:p>
    <w:p w14:paraId="68CD960C" w14:textId="77777777" w:rsidR="00A25C1D" w:rsidRPr="00062924" w:rsidRDefault="00A25C1D" w:rsidP="00A25C1D">
      <w:pPr>
        <w:rPr>
          <w:rFonts w:ascii="Century Schoolbook" w:hAnsi="Century Schoolbook"/>
          <w:b/>
          <w:bCs/>
        </w:rPr>
      </w:pPr>
    </w:p>
    <w:bookmarkEnd w:id="0"/>
    <w:p w14:paraId="18671C5D" w14:textId="77777777" w:rsidR="00A25C1D" w:rsidRPr="00062924" w:rsidRDefault="00A25C1D" w:rsidP="00A25C1D">
      <w:pPr>
        <w:rPr>
          <w:rFonts w:ascii="Century Schoolbook" w:hAnsi="Century Schoolbook"/>
          <w:b/>
          <w:bCs/>
        </w:rPr>
      </w:pPr>
    </w:p>
    <w:p w14:paraId="550F9BD8" w14:textId="77777777" w:rsidR="009D514D" w:rsidRPr="00062924" w:rsidRDefault="009D514D" w:rsidP="00A25C1D">
      <w:pPr>
        <w:rPr>
          <w:rFonts w:ascii="Century Schoolbook" w:hAnsi="Century Schoolbook"/>
          <w:b/>
          <w:bCs/>
        </w:rPr>
        <w:sectPr w:rsidR="009D514D" w:rsidRPr="00062924" w:rsidSect="00A25C1D">
          <w:pgSz w:w="11906" w:h="16838"/>
          <w:pgMar w:top="1039" w:right="1417" w:bottom="816" w:left="1417" w:header="708" w:footer="708" w:gutter="0"/>
          <w:pgNumType w:fmt="lowerRoman" w:start="1"/>
          <w:cols w:space="708"/>
          <w:docGrid w:linePitch="360"/>
        </w:sectPr>
      </w:pPr>
    </w:p>
    <w:p w14:paraId="53CEE68B" w14:textId="77777777" w:rsidR="009D514D" w:rsidRPr="00062924" w:rsidRDefault="009D514D" w:rsidP="009D514D">
      <w:pPr>
        <w:rPr>
          <w:rFonts w:ascii="Century Schoolbook" w:hAnsi="Century Schoolbook"/>
          <w:b/>
          <w:bCs/>
        </w:r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062924" w:rsidRPr="00062924" w14:paraId="2A79D99A" w14:textId="77777777" w:rsidTr="00283A0D">
        <w:trPr>
          <w:jc w:val="center"/>
        </w:trPr>
        <w:tc>
          <w:tcPr>
            <w:tcW w:w="4248" w:type="dxa"/>
          </w:tcPr>
          <w:p w14:paraId="1C119070" w14:textId="77777777" w:rsidR="009D514D" w:rsidRPr="00062924" w:rsidRDefault="009D514D" w:rsidP="00283A0D">
            <w:pPr>
              <w:pStyle w:val="Sansinterligne"/>
              <w:jc w:val="center"/>
              <w:rPr>
                <w:rFonts w:ascii="Century Schoolbook" w:hAnsi="Century Schoolbook"/>
                <w:sz w:val="22"/>
                <w:szCs w:val="22"/>
              </w:rPr>
            </w:pPr>
            <w:r w:rsidRPr="00062924">
              <w:rPr>
                <w:rFonts w:ascii="Century Schoolbook" w:hAnsi="Century Schoolbook"/>
                <w:sz w:val="22"/>
                <w:szCs w:val="22"/>
              </w:rPr>
              <w:t>MINISTERE DE L’ECONOMIE ET DES FINANCES</w:t>
            </w:r>
          </w:p>
          <w:p w14:paraId="68DEC784" w14:textId="77777777" w:rsidR="009D514D" w:rsidRPr="00062924" w:rsidRDefault="009D514D" w:rsidP="00283A0D">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459900F3" w14:textId="77777777" w:rsidR="009D514D" w:rsidRPr="00062924" w:rsidRDefault="009D514D" w:rsidP="00283A0D">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19C636A2" w14:textId="77777777" w:rsidR="009D514D" w:rsidRPr="00062924" w:rsidRDefault="009D514D" w:rsidP="00283A0D">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642A9BD9" w14:textId="77777777" w:rsidR="009D514D" w:rsidRPr="00062924" w:rsidRDefault="009D514D" w:rsidP="00283A0D">
            <w:pPr>
              <w:pStyle w:val="Sansinterligne"/>
              <w:rPr>
                <w:rFonts w:ascii="Century Schoolbook" w:hAnsi="Century Schoolbook"/>
                <w:sz w:val="22"/>
                <w:szCs w:val="22"/>
              </w:rPr>
            </w:pPr>
          </w:p>
        </w:tc>
        <w:tc>
          <w:tcPr>
            <w:tcW w:w="2415" w:type="dxa"/>
          </w:tcPr>
          <w:p w14:paraId="51A9BA1C" w14:textId="7CF5CA3D" w:rsidR="009D514D" w:rsidRPr="00062924" w:rsidRDefault="009D514D" w:rsidP="00283A0D">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03966B3B" wp14:editId="3C9C7539">
                  <wp:extent cx="890494" cy="876656"/>
                  <wp:effectExtent l="0" t="0" r="0" b="0"/>
                  <wp:docPr id="834641888" name="Image 834641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77559BAF" w14:textId="77777777" w:rsidR="009D514D" w:rsidRPr="00062924" w:rsidRDefault="009D514D" w:rsidP="00283A0D">
            <w:pPr>
              <w:pStyle w:val="Sansinterligne"/>
              <w:jc w:val="center"/>
              <w:rPr>
                <w:rFonts w:ascii="Century Schoolbook" w:hAnsi="Century Schoolbook"/>
                <w:sz w:val="22"/>
                <w:szCs w:val="22"/>
              </w:rPr>
            </w:pPr>
          </w:p>
        </w:tc>
        <w:tc>
          <w:tcPr>
            <w:tcW w:w="3261" w:type="dxa"/>
          </w:tcPr>
          <w:p w14:paraId="2A428EC6" w14:textId="77777777" w:rsidR="009D514D" w:rsidRPr="00062924" w:rsidRDefault="009D514D" w:rsidP="00283A0D">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566C01B1" w14:textId="18290125" w:rsidR="009D514D" w:rsidRPr="00062924" w:rsidRDefault="009D514D" w:rsidP="00283A0D">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0889D33F" w14:textId="77777777" w:rsidR="009D514D" w:rsidRPr="00062924" w:rsidRDefault="009D514D" w:rsidP="00283A0D">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1F9DA7E3" w14:textId="77777777" w:rsidR="009D514D" w:rsidRPr="00062924" w:rsidRDefault="009D514D" w:rsidP="009D514D">
      <w:pPr>
        <w:rPr>
          <w:rFonts w:ascii="Century Schoolbook" w:hAnsi="Century Schoolbook"/>
        </w:rPr>
      </w:pPr>
    </w:p>
    <w:p w14:paraId="7E3E791E" w14:textId="3194DBE2" w:rsidR="009D514D" w:rsidRPr="00062924" w:rsidRDefault="009D514D" w:rsidP="009D514D">
      <w:pPr>
        <w:jc w:val="center"/>
        <w:rPr>
          <w:rFonts w:ascii="Arial Black" w:hAnsi="Arial Black" w:cs="Arial"/>
          <w:b/>
          <w:bCs/>
          <w:sz w:val="48"/>
          <w:szCs w:val="48"/>
        </w:rPr>
      </w:pPr>
      <w:r w:rsidRPr="00062924">
        <w:rPr>
          <w:rFonts w:ascii="Arial Black" w:hAnsi="Arial Black" w:cs="Arial"/>
          <w:b/>
          <w:bCs/>
          <w:sz w:val="48"/>
          <w:szCs w:val="48"/>
        </w:rPr>
        <w:t>FICHE DE POSTE N°5</w:t>
      </w:r>
    </w:p>
    <w:p w14:paraId="3DB962F1" w14:textId="77777777" w:rsidR="009D514D" w:rsidRPr="00062924" w:rsidRDefault="009D514D" w:rsidP="009D514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4037E575" w14:textId="77777777" w:rsidTr="00283A0D">
        <w:trPr>
          <w:jc w:val="center"/>
        </w:trPr>
        <w:tc>
          <w:tcPr>
            <w:tcW w:w="2972" w:type="dxa"/>
          </w:tcPr>
          <w:p w14:paraId="0C1598E3" w14:textId="77777777" w:rsidR="009D514D" w:rsidRPr="00062924" w:rsidRDefault="009D514D" w:rsidP="00283A0D">
            <w:pPr>
              <w:rPr>
                <w:sz w:val="22"/>
                <w:szCs w:val="22"/>
              </w:rPr>
            </w:pPr>
            <w:r w:rsidRPr="00062924">
              <w:rPr>
                <w:rFonts w:ascii="Century Schoolbook" w:hAnsi="Century Schoolbook" w:cs="Calibri"/>
                <w:sz w:val="22"/>
                <w:szCs w:val="22"/>
              </w:rPr>
              <w:t>Intitulé du poste :</w:t>
            </w:r>
          </w:p>
        </w:tc>
        <w:tc>
          <w:tcPr>
            <w:tcW w:w="6520" w:type="dxa"/>
            <w:vAlign w:val="center"/>
          </w:tcPr>
          <w:p w14:paraId="3396EE12" w14:textId="36C43316" w:rsidR="009D514D" w:rsidRPr="00062924" w:rsidRDefault="009D514D" w:rsidP="00283A0D">
            <w:pPr>
              <w:rPr>
                <w:bCs/>
                <w:sz w:val="22"/>
                <w:szCs w:val="22"/>
              </w:rPr>
            </w:pPr>
            <w:r w:rsidRPr="00062924">
              <w:rPr>
                <w:rFonts w:ascii="Century Schoolbook" w:hAnsi="Century Schoolbook" w:cs="Calibri"/>
                <w:bCs/>
                <w:sz w:val="22"/>
                <w:szCs w:val="22"/>
              </w:rPr>
              <w:t>Conseiller aux recettes de service et de portefeuille</w:t>
            </w:r>
          </w:p>
        </w:tc>
      </w:tr>
      <w:tr w:rsidR="00062924" w:rsidRPr="00062924" w14:paraId="6203213A" w14:textId="77777777" w:rsidTr="00283A0D">
        <w:trPr>
          <w:jc w:val="center"/>
        </w:trPr>
        <w:tc>
          <w:tcPr>
            <w:tcW w:w="2972" w:type="dxa"/>
          </w:tcPr>
          <w:p w14:paraId="3B6A86D5" w14:textId="77777777" w:rsidR="009D514D" w:rsidRPr="00062924" w:rsidRDefault="009D514D" w:rsidP="00283A0D">
            <w:pPr>
              <w:rPr>
                <w:sz w:val="22"/>
                <w:szCs w:val="22"/>
              </w:rPr>
            </w:pPr>
            <w:r w:rsidRPr="00062924">
              <w:rPr>
                <w:rFonts w:ascii="Century Schoolbook" w:hAnsi="Century Schoolbook" w:cs="Calibri"/>
                <w:sz w:val="22"/>
                <w:szCs w:val="22"/>
              </w:rPr>
              <w:t>Lieu de travail :</w:t>
            </w:r>
          </w:p>
        </w:tc>
        <w:tc>
          <w:tcPr>
            <w:tcW w:w="6520" w:type="dxa"/>
            <w:vAlign w:val="center"/>
          </w:tcPr>
          <w:p w14:paraId="00C35E3E" w14:textId="77777777" w:rsidR="009D514D" w:rsidRPr="00062924" w:rsidRDefault="009D514D" w:rsidP="00283A0D">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680D244F" w14:textId="77777777" w:rsidTr="00283A0D">
        <w:trPr>
          <w:jc w:val="center"/>
        </w:trPr>
        <w:tc>
          <w:tcPr>
            <w:tcW w:w="2972" w:type="dxa"/>
          </w:tcPr>
          <w:p w14:paraId="2D1E8A76" w14:textId="77777777" w:rsidR="009D514D" w:rsidRPr="00062924" w:rsidRDefault="009D514D" w:rsidP="00283A0D">
            <w:pPr>
              <w:rPr>
                <w:sz w:val="22"/>
                <w:szCs w:val="22"/>
              </w:rPr>
            </w:pPr>
            <w:r w:rsidRPr="00062924">
              <w:rPr>
                <w:rFonts w:ascii="Century Schoolbook" w:hAnsi="Century Schoolbook" w:cs="Calibri"/>
                <w:sz w:val="22"/>
                <w:szCs w:val="22"/>
              </w:rPr>
              <w:t>Type de contrat : </w:t>
            </w:r>
          </w:p>
        </w:tc>
        <w:tc>
          <w:tcPr>
            <w:tcW w:w="6520" w:type="dxa"/>
            <w:vAlign w:val="center"/>
          </w:tcPr>
          <w:p w14:paraId="07B28E63" w14:textId="77777777" w:rsidR="009D514D" w:rsidRPr="00062924" w:rsidRDefault="009D514D" w:rsidP="00283A0D">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062924" w:rsidRPr="00062924" w14:paraId="2B827DFD" w14:textId="77777777" w:rsidTr="00283A0D">
        <w:trPr>
          <w:jc w:val="center"/>
        </w:trPr>
        <w:tc>
          <w:tcPr>
            <w:tcW w:w="2972" w:type="dxa"/>
          </w:tcPr>
          <w:p w14:paraId="5B36DB51" w14:textId="77777777" w:rsidR="009D514D" w:rsidRPr="00062924" w:rsidRDefault="009D514D" w:rsidP="00283A0D">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62888C7D" w14:textId="77777777" w:rsidR="009D514D" w:rsidRPr="00062924" w:rsidRDefault="009D514D" w:rsidP="00283A0D">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48281FF0" w14:textId="77777777" w:rsidR="009D514D" w:rsidRPr="00062924" w:rsidRDefault="009D514D" w:rsidP="009D514D">
      <w:pPr>
        <w:jc w:val="both"/>
      </w:pPr>
    </w:p>
    <w:p w14:paraId="465E0989" w14:textId="77777777" w:rsidR="009D514D" w:rsidRPr="00062924" w:rsidRDefault="009D514D" w:rsidP="009D514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3DB23B5A" w14:textId="77777777" w:rsidTr="00283A0D">
        <w:trPr>
          <w:trHeight w:val="680"/>
          <w:jc w:val="center"/>
        </w:trPr>
        <w:tc>
          <w:tcPr>
            <w:tcW w:w="3100" w:type="dxa"/>
            <w:shd w:val="clear" w:color="auto" w:fill="auto"/>
            <w:noWrap/>
            <w:hideMark/>
          </w:tcPr>
          <w:p w14:paraId="20A0B453"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503288AD"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 xml:space="preserve">Élaboration et pilotage de la stratégie d’optimisation des recettes de l’État </w:t>
            </w:r>
          </w:p>
        </w:tc>
      </w:tr>
      <w:tr w:rsidR="00062924" w:rsidRPr="00062924" w14:paraId="27929775" w14:textId="77777777" w:rsidTr="00283A0D">
        <w:trPr>
          <w:trHeight w:val="1877"/>
          <w:jc w:val="center"/>
        </w:trPr>
        <w:tc>
          <w:tcPr>
            <w:tcW w:w="3100" w:type="dxa"/>
            <w:shd w:val="clear" w:color="auto" w:fill="auto"/>
            <w:noWrap/>
            <w:hideMark/>
          </w:tcPr>
          <w:p w14:paraId="799BB1C0"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64FF0C95"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Fournir au ministère de l’économie et des finances, sur la demande du Ministre ou sur sa propre initiative, une expertise sûre et indépendante dans l’optimisation des recettes de service et de portefeuille permettant à ce dernier d'agir en pleine connaissance de l'état des sujets, de leurs perspectives, et des conséquences des actions envisagées.</w:t>
            </w:r>
          </w:p>
        </w:tc>
      </w:tr>
      <w:tr w:rsidR="00062924" w:rsidRPr="00062924" w14:paraId="40E411F1" w14:textId="77777777" w:rsidTr="00283A0D">
        <w:trPr>
          <w:trHeight w:val="680"/>
          <w:jc w:val="center"/>
        </w:trPr>
        <w:tc>
          <w:tcPr>
            <w:tcW w:w="3100" w:type="dxa"/>
            <w:vMerge w:val="restart"/>
            <w:shd w:val="clear" w:color="auto" w:fill="auto"/>
            <w:noWrap/>
            <w:hideMark/>
          </w:tcPr>
          <w:p w14:paraId="3DC9297D"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69496CE9" w14:textId="1A12E094"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Participer à l’élaboration de la politique nationale en matière de </w:t>
            </w:r>
            <w:r w:rsidRPr="00062924">
              <w:rPr>
                <w:rFonts w:ascii="Century Schoolbook" w:hAnsi="Century Schoolbook" w:cs="Calibri"/>
                <w:bCs/>
                <w:sz w:val="22"/>
                <w:szCs w:val="22"/>
              </w:rPr>
              <w:t>recettes de service et de portefeuille</w:t>
            </w:r>
          </w:p>
        </w:tc>
      </w:tr>
      <w:tr w:rsidR="00062924" w:rsidRPr="00062924" w14:paraId="71AB1D44" w14:textId="77777777" w:rsidTr="00283A0D">
        <w:trPr>
          <w:trHeight w:val="680"/>
          <w:jc w:val="center"/>
        </w:trPr>
        <w:tc>
          <w:tcPr>
            <w:tcW w:w="3100" w:type="dxa"/>
            <w:vMerge/>
            <w:shd w:val="clear" w:color="auto" w:fill="auto"/>
            <w:noWrap/>
            <w:hideMark/>
          </w:tcPr>
          <w:p w14:paraId="08912897"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43CEDAC2" w14:textId="2C1D5BEA"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Suivre la mise en œuvre de la politique nationale en matière de </w:t>
            </w:r>
            <w:r w:rsidRPr="00062924">
              <w:rPr>
                <w:rFonts w:ascii="Century Schoolbook" w:hAnsi="Century Schoolbook" w:cs="Calibri"/>
                <w:bCs/>
                <w:sz w:val="22"/>
                <w:szCs w:val="22"/>
              </w:rPr>
              <w:t>recettes de service et de portefeuille</w:t>
            </w:r>
          </w:p>
        </w:tc>
      </w:tr>
      <w:tr w:rsidR="00062924" w:rsidRPr="00062924" w14:paraId="58CAB858" w14:textId="77777777" w:rsidTr="00283A0D">
        <w:trPr>
          <w:trHeight w:val="680"/>
          <w:jc w:val="center"/>
        </w:trPr>
        <w:tc>
          <w:tcPr>
            <w:tcW w:w="3100" w:type="dxa"/>
            <w:vMerge/>
            <w:shd w:val="clear" w:color="auto" w:fill="auto"/>
            <w:noWrap/>
            <w:hideMark/>
          </w:tcPr>
          <w:p w14:paraId="4C8E9CE8"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16265D01" w14:textId="48345D8E"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Élaborer régulièrement les rapports sur la mise en œuvre de la politique nationale en matière de </w:t>
            </w:r>
            <w:r w:rsidRPr="00062924">
              <w:rPr>
                <w:rFonts w:ascii="Century Schoolbook" w:hAnsi="Century Schoolbook" w:cs="Calibri"/>
                <w:bCs/>
                <w:sz w:val="22"/>
                <w:szCs w:val="22"/>
              </w:rPr>
              <w:t>recettes de service et de portefeuille</w:t>
            </w:r>
          </w:p>
        </w:tc>
      </w:tr>
      <w:tr w:rsidR="00062924" w:rsidRPr="00062924" w14:paraId="5F1D4BFE" w14:textId="77777777" w:rsidTr="00283A0D">
        <w:trPr>
          <w:trHeight w:val="340"/>
          <w:jc w:val="center"/>
        </w:trPr>
        <w:tc>
          <w:tcPr>
            <w:tcW w:w="3100" w:type="dxa"/>
            <w:vMerge/>
            <w:shd w:val="clear" w:color="auto" w:fill="auto"/>
            <w:noWrap/>
            <w:hideMark/>
          </w:tcPr>
          <w:p w14:paraId="740EDEA8"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7980D94D" w14:textId="47CD05BC"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Faire des propositions d’amélioration sur la politique de mobilisation des </w:t>
            </w:r>
            <w:r w:rsidRPr="00062924">
              <w:rPr>
                <w:rFonts w:ascii="Century Schoolbook" w:hAnsi="Century Schoolbook" w:cs="Calibri"/>
                <w:bCs/>
                <w:sz w:val="22"/>
                <w:szCs w:val="22"/>
              </w:rPr>
              <w:t>recettes de service et de portefeuille</w:t>
            </w:r>
          </w:p>
        </w:tc>
      </w:tr>
      <w:tr w:rsidR="00062924" w:rsidRPr="00062924" w14:paraId="1C2F865D" w14:textId="77777777" w:rsidTr="00283A0D">
        <w:trPr>
          <w:trHeight w:val="698"/>
          <w:jc w:val="center"/>
        </w:trPr>
        <w:tc>
          <w:tcPr>
            <w:tcW w:w="3100" w:type="dxa"/>
            <w:vMerge/>
            <w:shd w:val="clear" w:color="auto" w:fill="auto"/>
            <w:noWrap/>
            <w:hideMark/>
          </w:tcPr>
          <w:p w14:paraId="792445C3"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7F9542C5" w14:textId="77777777"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renforcement du contrôle des opérations de recettes de service</w:t>
            </w:r>
          </w:p>
        </w:tc>
      </w:tr>
      <w:tr w:rsidR="00062924" w:rsidRPr="00062924" w14:paraId="1ACD9E2F" w14:textId="77777777" w:rsidTr="00283A0D">
        <w:trPr>
          <w:trHeight w:val="726"/>
          <w:jc w:val="center"/>
        </w:trPr>
        <w:tc>
          <w:tcPr>
            <w:tcW w:w="3100" w:type="dxa"/>
            <w:vMerge/>
            <w:shd w:val="clear" w:color="auto" w:fill="auto"/>
            <w:noWrap/>
          </w:tcPr>
          <w:p w14:paraId="66426EEE"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1DA695CD" w14:textId="77777777"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sécurisation des recettes de service</w:t>
            </w:r>
          </w:p>
        </w:tc>
      </w:tr>
      <w:tr w:rsidR="00062924" w:rsidRPr="00062924" w14:paraId="7927E2FB" w14:textId="77777777" w:rsidTr="00283A0D">
        <w:trPr>
          <w:trHeight w:val="742"/>
          <w:jc w:val="center"/>
        </w:trPr>
        <w:tc>
          <w:tcPr>
            <w:tcW w:w="3100" w:type="dxa"/>
            <w:vMerge/>
            <w:shd w:val="clear" w:color="auto" w:fill="auto"/>
            <w:noWrap/>
          </w:tcPr>
          <w:p w14:paraId="5D3A3A34"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1DD7C186" w14:textId="77777777"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mobilisation des recettes de service</w:t>
            </w:r>
          </w:p>
        </w:tc>
      </w:tr>
      <w:tr w:rsidR="00062924" w:rsidRPr="00062924" w14:paraId="3F51BF5F" w14:textId="77777777" w:rsidTr="00283A0D">
        <w:trPr>
          <w:trHeight w:val="712"/>
          <w:jc w:val="center"/>
        </w:trPr>
        <w:tc>
          <w:tcPr>
            <w:tcW w:w="3100" w:type="dxa"/>
            <w:vMerge/>
            <w:shd w:val="clear" w:color="auto" w:fill="auto"/>
            <w:noWrap/>
          </w:tcPr>
          <w:p w14:paraId="0A3BA4F5"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2D340287" w14:textId="77777777"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renforcement du contrôle des opérations de portefeuille</w:t>
            </w:r>
          </w:p>
        </w:tc>
      </w:tr>
      <w:tr w:rsidR="00062924" w:rsidRPr="00062924" w14:paraId="6DF7FC0A" w14:textId="77777777" w:rsidTr="00283A0D">
        <w:trPr>
          <w:trHeight w:val="614"/>
          <w:jc w:val="center"/>
        </w:trPr>
        <w:tc>
          <w:tcPr>
            <w:tcW w:w="3100" w:type="dxa"/>
            <w:vMerge/>
            <w:shd w:val="clear" w:color="auto" w:fill="auto"/>
            <w:noWrap/>
          </w:tcPr>
          <w:p w14:paraId="3E27808B"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tcPr>
          <w:p w14:paraId="0C7B36F5" w14:textId="77777777" w:rsidR="009D514D" w:rsidRPr="00062924" w:rsidRDefault="009D514D" w:rsidP="00283A0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Analyser, proposer et assurer le suivi des activités de sécurisation des recettes de portefeuille</w:t>
            </w:r>
          </w:p>
        </w:tc>
      </w:tr>
      <w:tr w:rsidR="00062924" w:rsidRPr="00062924" w14:paraId="0C62329F" w14:textId="77777777" w:rsidTr="00283A0D">
        <w:trPr>
          <w:trHeight w:val="680"/>
          <w:jc w:val="center"/>
        </w:trPr>
        <w:tc>
          <w:tcPr>
            <w:tcW w:w="3100" w:type="dxa"/>
            <w:vMerge w:val="restart"/>
            <w:shd w:val="clear" w:color="auto" w:fill="auto"/>
            <w:hideMark/>
          </w:tcPr>
          <w:p w14:paraId="3BD110DD"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5E80C068" w14:textId="4EA8D76E"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 xml:space="preserve">Réalisation de travaux complexes, urgents et sensibles </w:t>
            </w:r>
          </w:p>
        </w:tc>
      </w:tr>
      <w:tr w:rsidR="00062924" w:rsidRPr="00062924" w14:paraId="0145E9D2" w14:textId="77777777" w:rsidTr="00283A0D">
        <w:trPr>
          <w:trHeight w:val="340"/>
          <w:jc w:val="center"/>
        </w:trPr>
        <w:tc>
          <w:tcPr>
            <w:tcW w:w="3100" w:type="dxa"/>
            <w:vMerge/>
            <w:shd w:val="clear" w:color="auto" w:fill="auto"/>
            <w:noWrap/>
            <w:hideMark/>
          </w:tcPr>
          <w:p w14:paraId="2E3CB343"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hideMark/>
          </w:tcPr>
          <w:p w14:paraId="69B5DF57"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54F3F07D" w14:textId="77777777" w:rsidTr="00283A0D">
        <w:trPr>
          <w:trHeight w:val="340"/>
          <w:jc w:val="center"/>
        </w:trPr>
        <w:tc>
          <w:tcPr>
            <w:tcW w:w="3100" w:type="dxa"/>
            <w:vMerge/>
            <w:shd w:val="clear" w:color="auto" w:fill="auto"/>
            <w:noWrap/>
            <w:hideMark/>
          </w:tcPr>
          <w:p w14:paraId="7227CF43"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hideMark/>
          </w:tcPr>
          <w:p w14:paraId="7C474376"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34F19972" w14:textId="77777777" w:rsidTr="00283A0D">
        <w:trPr>
          <w:trHeight w:val="340"/>
          <w:jc w:val="center"/>
        </w:trPr>
        <w:tc>
          <w:tcPr>
            <w:tcW w:w="3100" w:type="dxa"/>
            <w:vMerge/>
            <w:shd w:val="clear" w:color="auto" w:fill="auto"/>
            <w:noWrap/>
            <w:hideMark/>
          </w:tcPr>
          <w:p w14:paraId="2D5DD788"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hideMark/>
          </w:tcPr>
          <w:p w14:paraId="04225A5F"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0CFE566E" w14:textId="77777777" w:rsidTr="00283A0D">
        <w:trPr>
          <w:trHeight w:val="340"/>
          <w:jc w:val="center"/>
        </w:trPr>
        <w:tc>
          <w:tcPr>
            <w:tcW w:w="3100" w:type="dxa"/>
            <w:vMerge/>
            <w:shd w:val="clear" w:color="auto" w:fill="auto"/>
            <w:noWrap/>
          </w:tcPr>
          <w:p w14:paraId="33988754"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tcPr>
          <w:p w14:paraId="7D8C5DFB"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7CC9AC1F" w14:textId="77777777" w:rsidTr="00283A0D">
        <w:trPr>
          <w:trHeight w:val="340"/>
          <w:jc w:val="center"/>
        </w:trPr>
        <w:tc>
          <w:tcPr>
            <w:tcW w:w="3100" w:type="dxa"/>
            <w:vMerge/>
            <w:shd w:val="clear" w:color="auto" w:fill="auto"/>
            <w:noWrap/>
          </w:tcPr>
          <w:p w14:paraId="14467156"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tcPr>
          <w:p w14:paraId="6D76ACA2"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501C6696" w14:textId="77777777" w:rsidTr="00283A0D">
        <w:trPr>
          <w:trHeight w:val="340"/>
          <w:jc w:val="center"/>
        </w:trPr>
        <w:tc>
          <w:tcPr>
            <w:tcW w:w="3100" w:type="dxa"/>
            <w:vMerge w:val="restart"/>
            <w:shd w:val="clear" w:color="auto" w:fill="auto"/>
            <w:noWrap/>
            <w:hideMark/>
          </w:tcPr>
          <w:p w14:paraId="5FDD2968"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428A5645"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7881DFC5" w14:textId="77777777" w:rsidTr="00283A0D">
        <w:trPr>
          <w:trHeight w:val="536"/>
          <w:jc w:val="center"/>
        </w:trPr>
        <w:tc>
          <w:tcPr>
            <w:tcW w:w="3100" w:type="dxa"/>
            <w:vMerge/>
            <w:shd w:val="clear" w:color="auto" w:fill="auto"/>
            <w:noWrap/>
            <w:hideMark/>
          </w:tcPr>
          <w:p w14:paraId="6C987A4E"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hideMark/>
          </w:tcPr>
          <w:p w14:paraId="3098FF2B" w14:textId="6D3B5636"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fiscalité</w:t>
            </w:r>
          </w:p>
        </w:tc>
      </w:tr>
      <w:tr w:rsidR="00062924" w:rsidRPr="00062924" w14:paraId="3FDD6BE7" w14:textId="77777777" w:rsidTr="00283A0D">
        <w:trPr>
          <w:trHeight w:val="680"/>
          <w:jc w:val="center"/>
        </w:trPr>
        <w:tc>
          <w:tcPr>
            <w:tcW w:w="3100" w:type="dxa"/>
            <w:vMerge/>
            <w:shd w:val="clear" w:color="auto" w:fill="auto"/>
            <w:noWrap/>
            <w:hideMark/>
          </w:tcPr>
          <w:p w14:paraId="29728FE3"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hideMark/>
          </w:tcPr>
          <w:p w14:paraId="2B06D31B"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des régies financières</w:t>
            </w:r>
          </w:p>
        </w:tc>
      </w:tr>
      <w:tr w:rsidR="00062924" w:rsidRPr="00062924" w14:paraId="3EEFC23C" w14:textId="77777777" w:rsidTr="00283A0D">
        <w:trPr>
          <w:trHeight w:val="680"/>
          <w:jc w:val="center"/>
        </w:trPr>
        <w:tc>
          <w:tcPr>
            <w:tcW w:w="3100" w:type="dxa"/>
            <w:vMerge/>
            <w:shd w:val="clear" w:color="auto" w:fill="auto"/>
            <w:noWrap/>
            <w:vAlign w:val="center"/>
          </w:tcPr>
          <w:p w14:paraId="2C81667E"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tcPr>
          <w:p w14:paraId="7B45C6FD"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18D50ADA" w14:textId="77777777" w:rsidTr="00283A0D">
        <w:trPr>
          <w:trHeight w:val="402"/>
          <w:jc w:val="center"/>
        </w:trPr>
        <w:tc>
          <w:tcPr>
            <w:tcW w:w="3100" w:type="dxa"/>
            <w:vMerge/>
            <w:shd w:val="clear" w:color="auto" w:fill="auto"/>
            <w:noWrap/>
            <w:vAlign w:val="center"/>
          </w:tcPr>
          <w:p w14:paraId="0EFB480C"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tcPr>
          <w:p w14:paraId="5907BC70"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78A2C8E1" w14:textId="77777777" w:rsidTr="00283A0D">
        <w:trPr>
          <w:trHeight w:val="427"/>
          <w:jc w:val="center"/>
        </w:trPr>
        <w:tc>
          <w:tcPr>
            <w:tcW w:w="3100" w:type="dxa"/>
            <w:vMerge/>
            <w:shd w:val="clear" w:color="auto" w:fill="auto"/>
            <w:noWrap/>
            <w:vAlign w:val="center"/>
          </w:tcPr>
          <w:p w14:paraId="400E11D4"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tcPr>
          <w:p w14:paraId="76CEDA8A"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33C27178" w14:textId="77777777" w:rsidTr="00283A0D">
        <w:trPr>
          <w:trHeight w:val="320"/>
          <w:jc w:val="center"/>
        </w:trPr>
        <w:tc>
          <w:tcPr>
            <w:tcW w:w="3100" w:type="dxa"/>
            <w:vMerge/>
            <w:shd w:val="clear" w:color="auto" w:fill="auto"/>
            <w:noWrap/>
            <w:hideMark/>
          </w:tcPr>
          <w:p w14:paraId="18015D8C"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noWrap/>
            <w:vAlign w:val="center"/>
            <w:hideMark/>
          </w:tcPr>
          <w:p w14:paraId="076E7671"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Une bonne maîtrise du fonctionnement des institutions financières dans le pays</w:t>
            </w:r>
          </w:p>
        </w:tc>
      </w:tr>
      <w:tr w:rsidR="00062924" w:rsidRPr="00062924" w14:paraId="79BD3D7A" w14:textId="77777777" w:rsidTr="00283A0D">
        <w:trPr>
          <w:trHeight w:val="320"/>
          <w:jc w:val="center"/>
        </w:trPr>
        <w:tc>
          <w:tcPr>
            <w:tcW w:w="3100" w:type="dxa"/>
            <w:vMerge/>
            <w:shd w:val="clear" w:color="auto" w:fill="auto"/>
            <w:noWrap/>
            <w:hideMark/>
          </w:tcPr>
          <w:p w14:paraId="4587C6B6"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noWrap/>
            <w:vAlign w:val="center"/>
            <w:hideMark/>
          </w:tcPr>
          <w:p w14:paraId="04DEFDDA"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791D2632" w14:textId="77777777" w:rsidTr="00283A0D">
        <w:trPr>
          <w:trHeight w:val="1020"/>
          <w:jc w:val="center"/>
        </w:trPr>
        <w:tc>
          <w:tcPr>
            <w:tcW w:w="3100" w:type="dxa"/>
            <w:vMerge w:val="restart"/>
            <w:shd w:val="clear" w:color="auto" w:fill="auto"/>
            <w:noWrap/>
            <w:hideMark/>
          </w:tcPr>
          <w:p w14:paraId="6BEC74BE"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69478DF0" w14:textId="6DC1A891"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la fiscalité</w:t>
            </w:r>
          </w:p>
        </w:tc>
      </w:tr>
      <w:tr w:rsidR="00062924" w:rsidRPr="00062924" w14:paraId="537471CB" w14:textId="77777777" w:rsidTr="00283A0D">
        <w:trPr>
          <w:trHeight w:val="1020"/>
          <w:jc w:val="center"/>
        </w:trPr>
        <w:tc>
          <w:tcPr>
            <w:tcW w:w="3100" w:type="dxa"/>
            <w:vMerge/>
            <w:shd w:val="clear" w:color="auto" w:fill="auto"/>
            <w:noWrap/>
            <w:hideMark/>
          </w:tcPr>
          <w:p w14:paraId="6E4F4F96" w14:textId="77777777" w:rsidR="009D514D" w:rsidRPr="00062924" w:rsidRDefault="009D514D" w:rsidP="00283A0D">
            <w:pPr>
              <w:ind w:right="336"/>
              <w:rPr>
                <w:rFonts w:ascii="Century Schoolbook" w:hAnsi="Century Schoolbook" w:cs="Calibri"/>
                <w:sz w:val="22"/>
                <w:szCs w:val="22"/>
              </w:rPr>
            </w:pPr>
          </w:p>
        </w:tc>
        <w:tc>
          <w:tcPr>
            <w:tcW w:w="6398" w:type="dxa"/>
            <w:shd w:val="clear" w:color="auto" w:fill="auto"/>
            <w:vAlign w:val="center"/>
            <w:hideMark/>
          </w:tcPr>
          <w:p w14:paraId="73AD1E68"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26C055D7" w14:textId="77777777" w:rsidTr="00283A0D">
        <w:trPr>
          <w:trHeight w:val="1020"/>
          <w:jc w:val="center"/>
        </w:trPr>
        <w:tc>
          <w:tcPr>
            <w:tcW w:w="3100" w:type="dxa"/>
            <w:shd w:val="clear" w:color="auto" w:fill="auto"/>
            <w:noWrap/>
            <w:hideMark/>
          </w:tcPr>
          <w:p w14:paraId="353E55E2"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3371907A" w14:textId="396CB3BE"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 xml:space="preserve">Avoir un diplôme de niveau doctorat ou d’un Master/diplôme d’ingénieur en finance ou tout autre diplôme équivalent. </w:t>
            </w:r>
          </w:p>
        </w:tc>
      </w:tr>
      <w:tr w:rsidR="00062924" w:rsidRPr="00062924" w14:paraId="163C11C2" w14:textId="77777777" w:rsidTr="00283A0D">
        <w:trPr>
          <w:trHeight w:val="680"/>
          <w:jc w:val="center"/>
        </w:trPr>
        <w:tc>
          <w:tcPr>
            <w:tcW w:w="3100" w:type="dxa"/>
            <w:shd w:val="clear" w:color="auto" w:fill="auto"/>
            <w:noWrap/>
            <w:hideMark/>
          </w:tcPr>
          <w:p w14:paraId="3BA9D174" w14:textId="77777777" w:rsidR="009D514D" w:rsidRPr="00062924" w:rsidRDefault="009D514D" w:rsidP="00283A0D">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7CD51964" w14:textId="77777777" w:rsidR="009D514D" w:rsidRPr="00062924" w:rsidRDefault="009D514D" w:rsidP="00283A0D">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tbl>
    <w:p w14:paraId="1981FFD8" w14:textId="77777777" w:rsidR="009D514D" w:rsidRPr="00062924" w:rsidRDefault="009D514D" w:rsidP="009D514D"/>
    <w:p w14:paraId="6C9597A5" w14:textId="77777777" w:rsidR="009D514D" w:rsidRPr="00062924" w:rsidRDefault="009D514D" w:rsidP="009D514D"/>
    <w:p w14:paraId="41E77D3E" w14:textId="77777777" w:rsidR="009D514D" w:rsidRPr="00062924" w:rsidRDefault="009D514D" w:rsidP="009D514D">
      <w:pPr>
        <w:ind w:left="4111"/>
        <w:rPr>
          <w:rFonts w:ascii="Century Schoolbook" w:hAnsi="Century Schoolbook"/>
        </w:rPr>
      </w:pPr>
      <w:r w:rsidRPr="00062924">
        <w:rPr>
          <w:rFonts w:ascii="Century Schoolbook" w:hAnsi="Century Schoolbook"/>
        </w:rPr>
        <w:t>Fait à Brazzaville, le</w:t>
      </w:r>
    </w:p>
    <w:p w14:paraId="68BC875E" w14:textId="77777777" w:rsidR="009D514D" w:rsidRPr="00062924" w:rsidRDefault="009D514D" w:rsidP="009D514D">
      <w:pPr>
        <w:ind w:left="4111"/>
        <w:rPr>
          <w:rFonts w:ascii="Century Schoolbook" w:hAnsi="Century Schoolbook"/>
        </w:rPr>
      </w:pPr>
    </w:p>
    <w:p w14:paraId="23A204CE" w14:textId="77777777" w:rsidR="009D514D" w:rsidRPr="00062924" w:rsidRDefault="009D514D" w:rsidP="009D514D">
      <w:pPr>
        <w:ind w:left="4111"/>
        <w:rPr>
          <w:rFonts w:ascii="Century Schoolbook" w:hAnsi="Century Schoolbook"/>
        </w:rPr>
      </w:pPr>
      <w:r w:rsidRPr="00062924">
        <w:rPr>
          <w:rFonts w:ascii="Century Schoolbook" w:hAnsi="Century Schoolbook"/>
        </w:rPr>
        <w:t>Le Ministre de l’économie et des finances</w:t>
      </w:r>
    </w:p>
    <w:p w14:paraId="199F1CA5" w14:textId="77777777" w:rsidR="009D514D" w:rsidRPr="00062924" w:rsidRDefault="009D514D" w:rsidP="009D514D">
      <w:pPr>
        <w:ind w:left="4111"/>
        <w:rPr>
          <w:rFonts w:ascii="Century Schoolbook" w:hAnsi="Century Schoolbook"/>
        </w:rPr>
      </w:pPr>
    </w:p>
    <w:p w14:paraId="081A9633" w14:textId="77777777" w:rsidR="009D514D" w:rsidRPr="00062924" w:rsidRDefault="009D514D" w:rsidP="009D514D">
      <w:pPr>
        <w:ind w:left="4111"/>
        <w:rPr>
          <w:rFonts w:ascii="Century Schoolbook" w:hAnsi="Century Schoolbook"/>
        </w:rPr>
      </w:pPr>
    </w:p>
    <w:p w14:paraId="7F00D51A" w14:textId="77777777" w:rsidR="009D514D" w:rsidRPr="00062924" w:rsidRDefault="009D514D" w:rsidP="009D514D">
      <w:pPr>
        <w:ind w:left="4111"/>
        <w:rPr>
          <w:rFonts w:ascii="Century Schoolbook" w:hAnsi="Century Schoolbook"/>
        </w:rPr>
      </w:pPr>
    </w:p>
    <w:p w14:paraId="3FA72EEE" w14:textId="77777777" w:rsidR="009D514D" w:rsidRPr="00062924" w:rsidRDefault="009D514D" w:rsidP="009D514D">
      <w:pPr>
        <w:ind w:left="4111"/>
        <w:rPr>
          <w:rFonts w:ascii="Century Schoolbook" w:hAnsi="Century Schoolbook"/>
          <w:b/>
          <w:bCs/>
        </w:rPr>
      </w:pPr>
      <w:r w:rsidRPr="00062924">
        <w:rPr>
          <w:rFonts w:ascii="Century Schoolbook" w:hAnsi="Century Schoolbook"/>
          <w:b/>
          <w:bCs/>
        </w:rPr>
        <w:t>Jean-Baptiste ONDAYE</w:t>
      </w:r>
    </w:p>
    <w:p w14:paraId="0BC027DF" w14:textId="77777777" w:rsidR="009D514D" w:rsidRPr="00062924" w:rsidRDefault="009D514D" w:rsidP="009D514D">
      <w:pPr>
        <w:rPr>
          <w:rFonts w:ascii="Century Schoolbook" w:hAnsi="Century Schoolbook"/>
          <w:b/>
          <w:bCs/>
        </w:rPr>
      </w:pPr>
    </w:p>
    <w:p w14:paraId="65C64D75" w14:textId="77777777" w:rsidR="009D514D" w:rsidRPr="00062924" w:rsidRDefault="009D514D" w:rsidP="009D514D">
      <w:pPr>
        <w:rPr>
          <w:rFonts w:ascii="Century Schoolbook" w:hAnsi="Century Schoolbook"/>
          <w:b/>
          <w:bCs/>
        </w:rPr>
      </w:pPr>
    </w:p>
    <w:p w14:paraId="443F97C8" w14:textId="77777777" w:rsidR="00A25C1D" w:rsidRPr="00062924" w:rsidRDefault="00A25C1D" w:rsidP="00A25C1D">
      <w:pPr>
        <w:rPr>
          <w:rFonts w:ascii="Century Schoolbook" w:hAnsi="Century Schoolbook"/>
          <w:b/>
          <w:bCs/>
        </w:rPr>
        <w:sectPr w:rsidR="00A25C1D" w:rsidRPr="00062924" w:rsidSect="00450833">
          <w:pgSz w:w="11906" w:h="16838"/>
          <w:pgMar w:top="709"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21476FB3" w14:textId="77777777" w:rsidTr="00363040">
        <w:trPr>
          <w:jc w:val="center"/>
        </w:trPr>
        <w:tc>
          <w:tcPr>
            <w:tcW w:w="4248" w:type="dxa"/>
          </w:tcPr>
          <w:p w14:paraId="530A95E3"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5824F62A"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1D048BCA"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527398C0"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37B7EBD2" w14:textId="77777777" w:rsidR="00A25C1D" w:rsidRPr="00062924" w:rsidRDefault="00A25C1D" w:rsidP="00363040">
            <w:pPr>
              <w:pStyle w:val="Sansinterligne"/>
              <w:rPr>
                <w:rFonts w:ascii="Century Schoolbook" w:hAnsi="Century Schoolbook"/>
                <w:sz w:val="22"/>
                <w:szCs w:val="22"/>
              </w:rPr>
            </w:pPr>
          </w:p>
        </w:tc>
        <w:tc>
          <w:tcPr>
            <w:tcW w:w="2415" w:type="dxa"/>
          </w:tcPr>
          <w:p w14:paraId="25DEAA9C" w14:textId="1753F0AA"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7DBA075F" wp14:editId="64B9D341">
                  <wp:extent cx="890494" cy="876656"/>
                  <wp:effectExtent l="0" t="0" r="0" b="0"/>
                  <wp:docPr id="405978976" name="Image 40597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6A43FBE9"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4D24004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792C379A" w14:textId="73105D5E"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305E008A"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4C94D708" w14:textId="77777777" w:rsidR="00A25C1D" w:rsidRPr="00062924" w:rsidRDefault="00A25C1D" w:rsidP="00A25C1D">
      <w:pPr>
        <w:rPr>
          <w:rFonts w:ascii="Century Schoolbook" w:hAnsi="Century Schoolbook"/>
        </w:rPr>
      </w:pPr>
    </w:p>
    <w:p w14:paraId="050A1FCF" w14:textId="77777777" w:rsidR="00A25C1D" w:rsidRPr="00062924" w:rsidRDefault="00A25C1D" w:rsidP="00A25C1D">
      <w:pPr>
        <w:rPr>
          <w:rFonts w:ascii="Century Schoolbook" w:hAnsi="Century Schoolbook"/>
        </w:rPr>
      </w:pPr>
    </w:p>
    <w:p w14:paraId="7072E9C4" w14:textId="7F6BFE7D"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w:t>
      </w:r>
      <w:r w:rsidR="009D514D" w:rsidRPr="00062924">
        <w:rPr>
          <w:rFonts w:ascii="Arial Black" w:hAnsi="Arial Black" w:cs="Arial"/>
          <w:b/>
          <w:bCs/>
          <w:sz w:val="48"/>
          <w:szCs w:val="48"/>
        </w:rPr>
        <w:t>6</w:t>
      </w:r>
    </w:p>
    <w:p w14:paraId="037EEC6F"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73B3BAA2" w14:textId="77777777" w:rsidTr="00363040">
        <w:trPr>
          <w:jc w:val="center"/>
        </w:trPr>
        <w:tc>
          <w:tcPr>
            <w:tcW w:w="2972" w:type="dxa"/>
          </w:tcPr>
          <w:p w14:paraId="374104EA"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54664D63" w14:textId="77777777" w:rsidR="00A25C1D" w:rsidRPr="00062924" w:rsidRDefault="00A25C1D" w:rsidP="00363040">
            <w:pPr>
              <w:rPr>
                <w:bCs/>
                <w:sz w:val="22"/>
                <w:szCs w:val="22"/>
              </w:rPr>
            </w:pPr>
            <w:r w:rsidRPr="00062924">
              <w:rPr>
                <w:rFonts w:ascii="Century Schoolbook" w:hAnsi="Century Schoolbook" w:cs="Calibri"/>
                <w:bCs/>
                <w:sz w:val="22"/>
                <w:szCs w:val="22"/>
              </w:rPr>
              <w:t>Conseiller aux ressources naturelles</w:t>
            </w:r>
            <w:r w:rsidRPr="00062924">
              <w:rPr>
                <w:rStyle w:val="CharAttribute7"/>
                <w:rFonts w:ascii="Comic Sans MS" w:hAnsi="Comic Sans MS"/>
                <w:bCs/>
                <w:sz w:val="24"/>
              </w:rPr>
              <w:t> </w:t>
            </w:r>
          </w:p>
        </w:tc>
      </w:tr>
      <w:tr w:rsidR="00062924" w:rsidRPr="00062924" w14:paraId="4F4D07E2" w14:textId="77777777" w:rsidTr="00363040">
        <w:trPr>
          <w:jc w:val="center"/>
        </w:trPr>
        <w:tc>
          <w:tcPr>
            <w:tcW w:w="2972" w:type="dxa"/>
          </w:tcPr>
          <w:p w14:paraId="510BD9BA"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4EAC9E98"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39D68920" w14:textId="77777777" w:rsidTr="00363040">
        <w:trPr>
          <w:jc w:val="center"/>
        </w:trPr>
        <w:tc>
          <w:tcPr>
            <w:tcW w:w="2972" w:type="dxa"/>
          </w:tcPr>
          <w:p w14:paraId="59343AB2"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43BCB773"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68C42A7B" w14:textId="77777777" w:rsidTr="00363040">
        <w:trPr>
          <w:jc w:val="center"/>
        </w:trPr>
        <w:tc>
          <w:tcPr>
            <w:tcW w:w="2972" w:type="dxa"/>
          </w:tcPr>
          <w:p w14:paraId="76575C00"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107161DE"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489EB0A9" w14:textId="77777777" w:rsidR="00A25C1D" w:rsidRPr="00062924" w:rsidRDefault="00A25C1D" w:rsidP="00A25C1D">
      <w:pPr>
        <w:jc w:val="both"/>
      </w:pPr>
    </w:p>
    <w:p w14:paraId="0AEC2687"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050B86EB" w14:textId="77777777" w:rsidTr="00363040">
        <w:trPr>
          <w:trHeight w:val="680"/>
          <w:jc w:val="center"/>
        </w:trPr>
        <w:tc>
          <w:tcPr>
            <w:tcW w:w="3100" w:type="dxa"/>
            <w:shd w:val="clear" w:color="auto" w:fill="auto"/>
            <w:noWrap/>
            <w:hideMark/>
          </w:tcPr>
          <w:p w14:paraId="208EC86F"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20AC176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du Congo en matière d’exploitation, de commercialisation des ressources naturelles</w:t>
            </w:r>
          </w:p>
        </w:tc>
      </w:tr>
      <w:tr w:rsidR="00062924" w:rsidRPr="00062924" w14:paraId="32DBB642" w14:textId="77777777" w:rsidTr="00363040">
        <w:trPr>
          <w:trHeight w:val="1877"/>
          <w:jc w:val="center"/>
        </w:trPr>
        <w:tc>
          <w:tcPr>
            <w:tcW w:w="3100" w:type="dxa"/>
            <w:shd w:val="clear" w:color="auto" w:fill="auto"/>
            <w:noWrap/>
            <w:hideMark/>
          </w:tcPr>
          <w:p w14:paraId="2643A271"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0BBB7DF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Fournir au ministère de l’économie et des finances, sur la demande du Ministre ou sur sa propre initiative, une expertise sûre et indépendante dans le domaine des ressources naturelles, permettant à ce dernier d'agir en pleine connaissance de l'état des sujets, de leurs perspectives, et des conséquences des actions envisagées.</w:t>
            </w:r>
          </w:p>
        </w:tc>
      </w:tr>
      <w:tr w:rsidR="00062924" w:rsidRPr="00062924" w14:paraId="1DCF45ED" w14:textId="77777777" w:rsidTr="000D6D5F">
        <w:trPr>
          <w:trHeight w:val="680"/>
          <w:jc w:val="center"/>
        </w:trPr>
        <w:tc>
          <w:tcPr>
            <w:tcW w:w="3100" w:type="dxa"/>
            <w:vMerge w:val="restart"/>
            <w:shd w:val="clear" w:color="auto" w:fill="auto"/>
            <w:noWrap/>
            <w:hideMark/>
          </w:tcPr>
          <w:p w14:paraId="31EBD9CB"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400F1617"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 xml:space="preserve">Participer à l’élaboration de la politique nationale en matière de </w:t>
            </w:r>
            <w:bookmarkStart w:id="2" w:name="_Hlk144112963"/>
            <w:r w:rsidRPr="00062924">
              <w:rPr>
                <w:rStyle w:val="CharAttribute8"/>
                <w:rFonts w:ascii="Century Schoolbook" w:hAnsi="Century Schoolbook" w:cs="Calibri"/>
                <w:sz w:val="22"/>
                <w:szCs w:val="22"/>
              </w:rPr>
              <w:t xml:space="preserve">collecte des données sur les ressources naturelles </w:t>
            </w:r>
            <w:bookmarkEnd w:id="2"/>
            <w:r w:rsidRPr="00062924">
              <w:rPr>
                <w:rStyle w:val="CharAttribute8"/>
                <w:rFonts w:ascii="Century Schoolbook" w:hAnsi="Century Schoolbook" w:cs="Calibri"/>
                <w:sz w:val="22"/>
                <w:szCs w:val="22"/>
              </w:rPr>
              <w:t>en cohérence avec la stratégie du ministère</w:t>
            </w:r>
          </w:p>
        </w:tc>
      </w:tr>
      <w:tr w:rsidR="00062924" w:rsidRPr="00062924" w14:paraId="2068E305" w14:textId="77777777" w:rsidTr="000D6D5F">
        <w:trPr>
          <w:trHeight w:val="680"/>
          <w:jc w:val="center"/>
        </w:trPr>
        <w:tc>
          <w:tcPr>
            <w:tcW w:w="3100" w:type="dxa"/>
            <w:vMerge/>
            <w:shd w:val="clear" w:color="auto" w:fill="auto"/>
            <w:noWrap/>
            <w:hideMark/>
          </w:tcPr>
          <w:p w14:paraId="33BA593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EFD245E"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Suivre la mise en œuvre de la politique nationale en matière des ressources naturelles</w:t>
            </w:r>
          </w:p>
        </w:tc>
      </w:tr>
      <w:tr w:rsidR="00062924" w:rsidRPr="00062924" w14:paraId="7DB51E65" w14:textId="77777777" w:rsidTr="000D6D5F">
        <w:trPr>
          <w:trHeight w:val="680"/>
          <w:jc w:val="center"/>
        </w:trPr>
        <w:tc>
          <w:tcPr>
            <w:tcW w:w="3100" w:type="dxa"/>
            <w:vMerge/>
            <w:shd w:val="clear" w:color="auto" w:fill="auto"/>
            <w:noWrap/>
            <w:hideMark/>
          </w:tcPr>
          <w:p w14:paraId="72DA0B7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1F777A1"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Élaborer régulièrement les rapports sur la mise en œuvre de la politique nationale des ressources naturelles ;</w:t>
            </w:r>
          </w:p>
        </w:tc>
      </w:tr>
      <w:tr w:rsidR="00062924" w:rsidRPr="00062924" w14:paraId="4F650832" w14:textId="77777777" w:rsidTr="000D6D5F">
        <w:trPr>
          <w:trHeight w:val="340"/>
          <w:jc w:val="center"/>
        </w:trPr>
        <w:tc>
          <w:tcPr>
            <w:tcW w:w="3100" w:type="dxa"/>
            <w:vMerge/>
            <w:shd w:val="clear" w:color="auto" w:fill="auto"/>
            <w:noWrap/>
            <w:hideMark/>
          </w:tcPr>
          <w:p w14:paraId="285C10C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EFBDD48" w14:textId="6961D4FD"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Mettre en place des outils de suivi de</w:t>
            </w:r>
            <w:r w:rsidR="009D514D" w:rsidRPr="00062924">
              <w:rPr>
                <w:rStyle w:val="CharAttribute8"/>
                <w:rFonts w:ascii="Century Schoolbook" w:hAnsi="Century Schoolbook" w:cs="Calibri"/>
                <w:sz w:val="22"/>
                <w:szCs w:val="22"/>
              </w:rPr>
              <w:t xml:space="preserve"> la fiscalité du secteur pétrolier, minier et forestier</w:t>
            </w:r>
          </w:p>
        </w:tc>
      </w:tr>
      <w:tr w:rsidR="00062924" w:rsidRPr="00062924" w14:paraId="103CA21F" w14:textId="77777777" w:rsidTr="000D6D5F">
        <w:trPr>
          <w:trHeight w:val="680"/>
          <w:jc w:val="center"/>
        </w:trPr>
        <w:tc>
          <w:tcPr>
            <w:tcW w:w="3100" w:type="dxa"/>
            <w:vMerge/>
            <w:shd w:val="clear" w:color="auto" w:fill="auto"/>
            <w:noWrap/>
            <w:hideMark/>
          </w:tcPr>
          <w:p w14:paraId="71F8358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5A29CA24"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Mettre en place un cadre permanent d’échange des informations sur les flux des recettes avec les entités concernées (SNPC, DGH, économie forestière, mines et géologie)</w:t>
            </w:r>
          </w:p>
        </w:tc>
      </w:tr>
      <w:tr w:rsidR="00062924" w:rsidRPr="00062924" w14:paraId="5F89FB6F" w14:textId="77777777" w:rsidTr="00A25C1D">
        <w:trPr>
          <w:trHeight w:val="726"/>
          <w:jc w:val="center"/>
        </w:trPr>
        <w:tc>
          <w:tcPr>
            <w:tcW w:w="3100" w:type="dxa"/>
            <w:vMerge/>
            <w:shd w:val="clear" w:color="auto" w:fill="auto"/>
            <w:noWrap/>
            <w:hideMark/>
          </w:tcPr>
          <w:p w14:paraId="012426F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2F802A2"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Faire des propositions d’amélioration sur la collecte des ressources naturelles</w:t>
            </w:r>
          </w:p>
        </w:tc>
      </w:tr>
      <w:tr w:rsidR="00062924" w:rsidRPr="00062924" w14:paraId="7BF5FAEF" w14:textId="77777777" w:rsidTr="00A25C1D">
        <w:trPr>
          <w:trHeight w:val="1033"/>
          <w:jc w:val="center"/>
        </w:trPr>
        <w:tc>
          <w:tcPr>
            <w:tcW w:w="3100" w:type="dxa"/>
            <w:vMerge/>
            <w:shd w:val="clear" w:color="auto" w:fill="auto"/>
            <w:noWrap/>
            <w:hideMark/>
          </w:tcPr>
          <w:p w14:paraId="4B7FBCE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E7F7D47"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Calibri"/>
                <w:sz w:val="22"/>
                <w:szCs w:val="22"/>
              </w:rPr>
            </w:pPr>
            <w:r w:rsidRPr="00062924">
              <w:rPr>
                <w:rStyle w:val="CharAttribute8"/>
                <w:rFonts w:ascii="Century Schoolbook" w:hAnsi="Century Schoolbook" w:cs="Calibri"/>
                <w:sz w:val="22"/>
                <w:szCs w:val="22"/>
              </w:rPr>
              <w:t>Participer à l'élaboration et à la mise en œuvre de la législation et de la réglementation ayant un impact sur les finances publiques dans le domaine des ressources naturelles</w:t>
            </w:r>
          </w:p>
        </w:tc>
      </w:tr>
      <w:tr w:rsidR="00062924" w:rsidRPr="00062924" w14:paraId="6807E75D" w14:textId="77777777" w:rsidTr="00A25C1D">
        <w:trPr>
          <w:trHeight w:val="685"/>
          <w:jc w:val="center"/>
        </w:trPr>
        <w:tc>
          <w:tcPr>
            <w:tcW w:w="3100" w:type="dxa"/>
            <w:vMerge/>
            <w:shd w:val="clear" w:color="auto" w:fill="auto"/>
            <w:noWrap/>
            <w:hideMark/>
          </w:tcPr>
          <w:p w14:paraId="26A8A3A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E9A1442" w14:textId="77777777" w:rsidR="00A25C1D" w:rsidRPr="00062924" w:rsidRDefault="00A25C1D" w:rsidP="00A25C1D">
            <w:pPr>
              <w:rPr>
                <w:rFonts w:ascii="Century Schoolbook" w:eastAsia="Arial" w:hAnsi="Century Schoolbook" w:cs="Calibri"/>
                <w:sz w:val="22"/>
                <w:szCs w:val="22"/>
              </w:rPr>
            </w:pPr>
            <w:r w:rsidRPr="00062924">
              <w:rPr>
                <w:rStyle w:val="CharAttribute8"/>
                <w:rFonts w:ascii="Century Schoolbook" w:hAnsi="Century Schoolbook" w:cs="Calibri"/>
                <w:sz w:val="22"/>
                <w:szCs w:val="22"/>
              </w:rPr>
              <w:t>Améliorer la connaissance du secteur à travers la production de notes d’analyse assorties de propositions</w:t>
            </w:r>
            <w:r w:rsidRPr="00062924">
              <w:rPr>
                <w:rFonts w:ascii="Century Schoolbook" w:hAnsi="Century Schoolbook"/>
                <w:sz w:val="22"/>
                <w:szCs w:val="22"/>
              </w:rPr>
              <w:t xml:space="preserve"> </w:t>
            </w:r>
          </w:p>
        </w:tc>
      </w:tr>
      <w:tr w:rsidR="00062924" w:rsidRPr="00062924" w14:paraId="5EC8F51B" w14:textId="77777777" w:rsidTr="00A25C1D">
        <w:trPr>
          <w:trHeight w:val="727"/>
          <w:jc w:val="center"/>
        </w:trPr>
        <w:tc>
          <w:tcPr>
            <w:tcW w:w="3100" w:type="dxa"/>
            <w:vMerge/>
            <w:shd w:val="clear" w:color="auto" w:fill="auto"/>
            <w:noWrap/>
          </w:tcPr>
          <w:p w14:paraId="1243CE4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4E4C4391" w14:textId="774762E7" w:rsidR="00A25C1D" w:rsidRPr="00062924" w:rsidRDefault="009D514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Faire des propositions en vue de la </w:t>
            </w:r>
            <w:r w:rsidR="00C700A0" w:rsidRPr="00062924">
              <w:rPr>
                <w:rFonts w:ascii="Century Schoolbook" w:hAnsi="Century Schoolbook" w:cs="Calibri"/>
                <w:sz w:val="22"/>
                <w:szCs w:val="22"/>
              </w:rPr>
              <w:t>rationalisation</w:t>
            </w:r>
            <w:r w:rsidRPr="00062924">
              <w:rPr>
                <w:rFonts w:ascii="Century Schoolbook" w:hAnsi="Century Schoolbook" w:cs="Calibri"/>
                <w:sz w:val="22"/>
                <w:szCs w:val="22"/>
              </w:rPr>
              <w:t xml:space="preserve"> des</w:t>
            </w:r>
            <w:r w:rsidR="00A25C1D" w:rsidRPr="00062924">
              <w:rPr>
                <w:rFonts w:ascii="Century Schoolbook" w:hAnsi="Century Schoolbook" w:cs="Calibri"/>
                <w:sz w:val="22"/>
                <w:szCs w:val="22"/>
              </w:rPr>
              <w:t xml:space="preserve"> exonérations dans ce secteur</w:t>
            </w:r>
          </w:p>
        </w:tc>
      </w:tr>
      <w:tr w:rsidR="00062924" w:rsidRPr="00062924" w14:paraId="1C0D0F23" w14:textId="77777777" w:rsidTr="00363040">
        <w:trPr>
          <w:trHeight w:val="680"/>
          <w:jc w:val="center"/>
        </w:trPr>
        <w:tc>
          <w:tcPr>
            <w:tcW w:w="3100" w:type="dxa"/>
            <w:vMerge w:val="restart"/>
            <w:shd w:val="clear" w:color="auto" w:fill="auto"/>
            <w:hideMark/>
          </w:tcPr>
          <w:p w14:paraId="5E6FE812"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0626DD8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dans le secteur des ressources naturelles</w:t>
            </w:r>
          </w:p>
        </w:tc>
      </w:tr>
      <w:tr w:rsidR="00062924" w:rsidRPr="00062924" w14:paraId="42C15BE8" w14:textId="77777777" w:rsidTr="00363040">
        <w:trPr>
          <w:trHeight w:val="340"/>
          <w:jc w:val="center"/>
        </w:trPr>
        <w:tc>
          <w:tcPr>
            <w:tcW w:w="3100" w:type="dxa"/>
            <w:vMerge/>
            <w:shd w:val="clear" w:color="auto" w:fill="auto"/>
            <w:noWrap/>
            <w:hideMark/>
          </w:tcPr>
          <w:p w14:paraId="3C0A60B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752C623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43E85ADF" w14:textId="77777777" w:rsidTr="00363040">
        <w:trPr>
          <w:trHeight w:val="340"/>
          <w:jc w:val="center"/>
        </w:trPr>
        <w:tc>
          <w:tcPr>
            <w:tcW w:w="3100" w:type="dxa"/>
            <w:vMerge/>
            <w:shd w:val="clear" w:color="auto" w:fill="auto"/>
            <w:noWrap/>
            <w:hideMark/>
          </w:tcPr>
          <w:p w14:paraId="0EEFB178"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1C78086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259F2748" w14:textId="77777777" w:rsidTr="00363040">
        <w:trPr>
          <w:trHeight w:val="340"/>
          <w:jc w:val="center"/>
        </w:trPr>
        <w:tc>
          <w:tcPr>
            <w:tcW w:w="3100" w:type="dxa"/>
            <w:vMerge/>
            <w:shd w:val="clear" w:color="auto" w:fill="auto"/>
            <w:noWrap/>
            <w:hideMark/>
          </w:tcPr>
          <w:p w14:paraId="43F300F7"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C78E968"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02ABDD33" w14:textId="77777777" w:rsidTr="00363040">
        <w:trPr>
          <w:trHeight w:val="340"/>
          <w:jc w:val="center"/>
        </w:trPr>
        <w:tc>
          <w:tcPr>
            <w:tcW w:w="3100" w:type="dxa"/>
            <w:vMerge/>
            <w:shd w:val="clear" w:color="auto" w:fill="auto"/>
            <w:noWrap/>
          </w:tcPr>
          <w:p w14:paraId="65B2A93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12131F7E"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3AE7393D" w14:textId="77777777" w:rsidTr="00363040">
        <w:trPr>
          <w:trHeight w:val="340"/>
          <w:jc w:val="center"/>
        </w:trPr>
        <w:tc>
          <w:tcPr>
            <w:tcW w:w="3100" w:type="dxa"/>
            <w:vMerge/>
            <w:shd w:val="clear" w:color="auto" w:fill="auto"/>
            <w:noWrap/>
          </w:tcPr>
          <w:p w14:paraId="16519864"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534FE3E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176CDEF1" w14:textId="77777777" w:rsidTr="00363040">
        <w:trPr>
          <w:trHeight w:val="340"/>
          <w:jc w:val="center"/>
        </w:trPr>
        <w:tc>
          <w:tcPr>
            <w:tcW w:w="3100" w:type="dxa"/>
            <w:vMerge w:val="restart"/>
            <w:shd w:val="clear" w:color="auto" w:fill="auto"/>
            <w:noWrap/>
            <w:hideMark/>
          </w:tcPr>
          <w:p w14:paraId="538B9999"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2D90648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17BA12B9" w14:textId="77777777" w:rsidTr="00363040">
        <w:trPr>
          <w:trHeight w:val="1020"/>
          <w:jc w:val="center"/>
        </w:trPr>
        <w:tc>
          <w:tcPr>
            <w:tcW w:w="3100" w:type="dxa"/>
            <w:vMerge/>
            <w:shd w:val="clear" w:color="auto" w:fill="auto"/>
            <w:noWrap/>
            <w:hideMark/>
          </w:tcPr>
          <w:p w14:paraId="46B185D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3693F9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des ressources naturelles et particulièrement dans le pétrole, le bois et les minerais</w:t>
            </w:r>
          </w:p>
        </w:tc>
      </w:tr>
      <w:tr w:rsidR="00062924" w:rsidRPr="00062924" w14:paraId="4FEA09F6" w14:textId="77777777" w:rsidTr="00363040">
        <w:trPr>
          <w:trHeight w:val="680"/>
          <w:jc w:val="center"/>
        </w:trPr>
        <w:tc>
          <w:tcPr>
            <w:tcW w:w="3100" w:type="dxa"/>
            <w:vMerge/>
            <w:shd w:val="clear" w:color="auto" w:fill="auto"/>
            <w:noWrap/>
            <w:hideMark/>
          </w:tcPr>
          <w:p w14:paraId="586D0EE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AE0DF7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de l’environnement et des entreprises évoluant dans le domaine des ressources naturelles</w:t>
            </w:r>
          </w:p>
        </w:tc>
      </w:tr>
      <w:tr w:rsidR="00062924" w:rsidRPr="00062924" w14:paraId="325D43CC" w14:textId="77777777" w:rsidTr="00363040">
        <w:trPr>
          <w:trHeight w:val="680"/>
          <w:jc w:val="center"/>
        </w:trPr>
        <w:tc>
          <w:tcPr>
            <w:tcW w:w="3100" w:type="dxa"/>
            <w:vMerge/>
            <w:shd w:val="clear" w:color="auto" w:fill="auto"/>
            <w:noWrap/>
          </w:tcPr>
          <w:p w14:paraId="608CF68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1AD9D8C2"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2BC2812F" w14:textId="77777777" w:rsidTr="00A25C1D">
        <w:trPr>
          <w:trHeight w:val="432"/>
          <w:jc w:val="center"/>
        </w:trPr>
        <w:tc>
          <w:tcPr>
            <w:tcW w:w="3100" w:type="dxa"/>
            <w:vMerge/>
            <w:shd w:val="clear" w:color="auto" w:fill="auto"/>
            <w:noWrap/>
          </w:tcPr>
          <w:p w14:paraId="3EFEC13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4E4798EC"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795AE11E" w14:textId="77777777" w:rsidTr="00A25C1D">
        <w:trPr>
          <w:trHeight w:val="460"/>
          <w:jc w:val="center"/>
        </w:trPr>
        <w:tc>
          <w:tcPr>
            <w:tcW w:w="3100" w:type="dxa"/>
            <w:vMerge/>
            <w:shd w:val="clear" w:color="auto" w:fill="auto"/>
            <w:noWrap/>
          </w:tcPr>
          <w:p w14:paraId="5FE2ADA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162DE29A" w14:textId="77777777" w:rsidR="00A25C1D" w:rsidRPr="00062924" w:rsidRDefault="00A25C1D" w:rsidP="00A25C1D">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03E881A5" w14:textId="77777777" w:rsidTr="00363040">
        <w:trPr>
          <w:trHeight w:val="320"/>
          <w:jc w:val="center"/>
        </w:trPr>
        <w:tc>
          <w:tcPr>
            <w:tcW w:w="3100" w:type="dxa"/>
            <w:vMerge/>
            <w:shd w:val="clear" w:color="auto" w:fill="auto"/>
            <w:noWrap/>
            <w:hideMark/>
          </w:tcPr>
          <w:p w14:paraId="2E7B3E6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49169F4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des textes qui organisent et déterminent le fonctionnement de ce secteur</w:t>
            </w:r>
          </w:p>
        </w:tc>
      </w:tr>
      <w:tr w:rsidR="00062924" w:rsidRPr="00062924" w14:paraId="2AE579EA" w14:textId="77777777" w:rsidTr="00363040">
        <w:trPr>
          <w:trHeight w:val="320"/>
          <w:jc w:val="center"/>
        </w:trPr>
        <w:tc>
          <w:tcPr>
            <w:tcW w:w="3100" w:type="dxa"/>
            <w:vMerge/>
            <w:shd w:val="clear" w:color="auto" w:fill="auto"/>
            <w:noWrap/>
            <w:hideMark/>
          </w:tcPr>
          <w:p w14:paraId="09C2422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7C718AC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26F1183F" w14:textId="77777777" w:rsidTr="00363040">
        <w:trPr>
          <w:trHeight w:val="1020"/>
          <w:jc w:val="center"/>
        </w:trPr>
        <w:tc>
          <w:tcPr>
            <w:tcW w:w="3100" w:type="dxa"/>
            <w:vMerge w:val="restart"/>
            <w:shd w:val="clear" w:color="auto" w:fill="auto"/>
            <w:noWrap/>
            <w:hideMark/>
          </w:tcPr>
          <w:p w14:paraId="4082D176"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75AA725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des ressources naturelles et particulièrement du pétrole, du bois et des minerais</w:t>
            </w:r>
          </w:p>
        </w:tc>
      </w:tr>
      <w:tr w:rsidR="00062924" w:rsidRPr="00062924" w14:paraId="12FAC8C2" w14:textId="77777777" w:rsidTr="00363040">
        <w:trPr>
          <w:trHeight w:val="1020"/>
          <w:jc w:val="center"/>
        </w:trPr>
        <w:tc>
          <w:tcPr>
            <w:tcW w:w="3100" w:type="dxa"/>
            <w:vMerge/>
            <w:shd w:val="clear" w:color="auto" w:fill="auto"/>
            <w:noWrap/>
            <w:hideMark/>
          </w:tcPr>
          <w:p w14:paraId="0A3BFBF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3A3EB6E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09638DA0" w14:textId="77777777" w:rsidTr="00363040">
        <w:trPr>
          <w:trHeight w:val="1020"/>
          <w:jc w:val="center"/>
        </w:trPr>
        <w:tc>
          <w:tcPr>
            <w:tcW w:w="3100" w:type="dxa"/>
            <w:shd w:val="clear" w:color="auto" w:fill="auto"/>
            <w:noWrap/>
            <w:hideMark/>
          </w:tcPr>
          <w:p w14:paraId="39F466FC"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701FA75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à défaut un Master dans le domaine du Pétrole, de la géologie ou du bois. Tout autre diplôme accepté en équivalence peut aussi être retenu</w:t>
            </w:r>
          </w:p>
        </w:tc>
      </w:tr>
      <w:tr w:rsidR="00A25C1D" w:rsidRPr="00062924" w14:paraId="6816A198" w14:textId="77777777" w:rsidTr="00363040">
        <w:trPr>
          <w:trHeight w:val="680"/>
          <w:jc w:val="center"/>
        </w:trPr>
        <w:tc>
          <w:tcPr>
            <w:tcW w:w="3100" w:type="dxa"/>
            <w:shd w:val="clear" w:color="auto" w:fill="auto"/>
            <w:noWrap/>
            <w:hideMark/>
          </w:tcPr>
          <w:p w14:paraId="4B3CDE82"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7931019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tbl>
    <w:p w14:paraId="474236C9" w14:textId="77777777" w:rsidR="00A25C1D" w:rsidRPr="00062924" w:rsidRDefault="00A25C1D" w:rsidP="00A25C1D"/>
    <w:p w14:paraId="523C8C71"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77E4B991" w14:textId="77777777" w:rsidR="00A25C1D" w:rsidRPr="00062924" w:rsidRDefault="00A25C1D" w:rsidP="00A25C1D">
      <w:pPr>
        <w:ind w:left="4111"/>
        <w:rPr>
          <w:rFonts w:ascii="Century Schoolbook" w:hAnsi="Century Schoolbook"/>
        </w:rPr>
      </w:pPr>
    </w:p>
    <w:p w14:paraId="1CAFECCF"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241C81DD" w14:textId="77777777" w:rsidR="00A25C1D" w:rsidRPr="00062924" w:rsidRDefault="00A25C1D" w:rsidP="00A25C1D">
      <w:pPr>
        <w:ind w:left="4111"/>
        <w:rPr>
          <w:rFonts w:ascii="Century Schoolbook" w:hAnsi="Century Schoolbook"/>
        </w:rPr>
      </w:pPr>
    </w:p>
    <w:p w14:paraId="74AECBC1" w14:textId="77777777" w:rsidR="00A25C1D" w:rsidRPr="00062924" w:rsidRDefault="00A25C1D" w:rsidP="00A25C1D">
      <w:pPr>
        <w:ind w:left="4111"/>
        <w:rPr>
          <w:rFonts w:ascii="Century Schoolbook" w:hAnsi="Century Schoolbook"/>
        </w:rPr>
      </w:pPr>
    </w:p>
    <w:p w14:paraId="70CBAE76" w14:textId="77777777" w:rsidR="00A25C1D" w:rsidRPr="00062924" w:rsidRDefault="00A25C1D" w:rsidP="00A25C1D">
      <w:pPr>
        <w:ind w:left="4111"/>
        <w:rPr>
          <w:rFonts w:ascii="Century Schoolbook" w:hAnsi="Century Schoolbook"/>
        </w:rPr>
      </w:pPr>
    </w:p>
    <w:p w14:paraId="50F0CEBD"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05627CE6" w14:textId="77777777" w:rsidR="00A25C1D" w:rsidRPr="00062924" w:rsidRDefault="00A25C1D" w:rsidP="00A25C1D">
      <w:pPr>
        <w:rPr>
          <w:rFonts w:ascii="Century Schoolbook" w:hAnsi="Century Schoolbook"/>
          <w:b/>
          <w:bCs/>
        </w:rPr>
        <w:sectPr w:rsidR="00A25C1D" w:rsidRPr="00062924" w:rsidSect="00A25C1D">
          <w:pgSz w:w="11906" w:h="16838"/>
          <w:pgMar w:top="1039"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6E248D16" w14:textId="77777777" w:rsidTr="00363040">
        <w:trPr>
          <w:jc w:val="center"/>
        </w:trPr>
        <w:tc>
          <w:tcPr>
            <w:tcW w:w="4248" w:type="dxa"/>
          </w:tcPr>
          <w:p w14:paraId="20904E76"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5B1ED26B"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487B2CA3"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386C33EB"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2A109BE2" w14:textId="77777777" w:rsidR="00A25C1D" w:rsidRPr="00062924" w:rsidRDefault="00A25C1D" w:rsidP="00363040">
            <w:pPr>
              <w:pStyle w:val="Sansinterligne"/>
              <w:rPr>
                <w:rFonts w:ascii="Century Schoolbook" w:hAnsi="Century Schoolbook"/>
                <w:sz w:val="22"/>
                <w:szCs w:val="22"/>
              </w:rPr>
            </w:pPr>
          </w:p>
        </w:tc>
        <w:tc>
          <w:tcPr>
            <w:tcW w:w="2415" w:type="dxa"/>
          </w:tcPr>
          <w:p w14:paraId="5A38FAF3" w14:textId="05AAE566"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47EA40DA" wp14:editId="00C6B5AE">
                  <wp:extent cx="890494" cy="876656"/>
                  <wp:effectExtent l="0" t="0" r="0" b="0"/>
                  <wp:docPr id="768074415" name="Image 768074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570031EA"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3D87BE97"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1BA785DE" w14:textId="0EBA5655"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04C7556B"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0B456D12" w14:textId="77777777" w:rsidR="00A25C1D" w:rsidRPr="00062924" w:rsidRDefault="00A25C1D" w:rsidP="00A25C1D">
      <w:pPr>
        <w:rPr>
          <w:rFonts w:ascii="Century Schoolbook" w:hAnsi="Century Schoolbook"/>
        </w:rPr>
      </w:pPr>
    </w:p>
    <w:p w14:paraId="01760A8F" w14:textId="77777777" w:rsidR="00A25C1D" w:rsidRPr="00062924" w:rsidRDefault="00A25C1D" w:rsidP="00A25C1D">
      <w:pPr>
        <w:rPr>
          <w:rFonts w:ascii="Century Schoolbook" w:hAnsi="Century Schoolbook"/>
        </w:rPr>
      </w:pPr>
    </w:p>
    <w:p w14:paraId="287FBA36" w14:textId="01F1E4AC"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w:t>
      </w:r>
      <w:r w:rsidR="00C700A0" w:rsidRPr="00062924">
        <w:rPr>
          <w:rFonts w:ascii="Arial Black" w:hAnsi="Arial Black" w:cs="Arial"/>
          <w:b/>
          <w:bCs/>
          <w:sz w:val="48"/>
          <w:szCs w:val="48"/>
        </w:rPr>
        <w:t>7</w:t>
      </w:r>
    </w:p>
    <w:p w14:paraId="47176E2D"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64534994" w14:textId="77777777" w:rsidTr="00363040">
        <w:trPr>
          <w:jc w:val="center"/>
        </w:trPr>
        <w:tc>
          <w:tcPr>
            <w:tcW w:w="2972" w:type="dxa"/>
          </w:tcPr>
          <w:p w14:paraId="68EAA167"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0C3EE7E7" w14:textId="77777777" w:rsidR="00A25C1D" w:rsidRPr="00062924" w:rsidRDefault="00A25C1D" w:rsidP="00363040">
            <w:pPr>
              <w:rPr>
                <w:bCs/>
                <w:sz w:val="22"/>
                <w:szCs w:val="22"/>
              </w:rPr>
            </w:pPr>
            <w:r w:rsidRPr="00062924">
              <w:rPr>
                <w:rFonts w:ascii="Century Schoolbook" w:hAnsi="Century Schoolbook" w:cs="Calibri"/>
                <w:bCs/>
                <w:sz w:val="22"/>
                <w:szCs w:val="22"/>
              </w:rPr>
              <w:t>Conseiller à la gestion et au suivi de la trésorerie</w:t>
            </w:r>
            <w:r w:rsidRPr="00062924">
              <w:rPr>
                <w:rStyle w:val="CharAttribute7"/>
                <w:rFonts w:ascii="Comic Sans MS" w:hAnsi="Comic Sans MS"/>
                <w:bCs/>
                <w:sz w:val="24"/>
              </w:rPr>
              <w:t> </w:t>
            </w:r>
          </w:p>
        </w:tc>
      </w:tr>
      <w:tr w:rsidR="00062924" w:rsidRPr="00062924" w14:paraId="1AB27543" w14:textId="77777777" w:rsidTr="00363040">
        <w:trPr>
          <w:jc w:val="center"/>
        </w:trPr>
        <w:tc>
          <w:tcPr>
            <w:tcW w:w="2972" w:type="dxa"/>
          </w:tcPr>
          <w:p w14:paraId="6A3AA99A"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678955EE"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13C3194C" w14:textId="77777777" w:rsidTr="00363040">
        <w:trPr>
          <w:jc w:val="center"/>
        </w:trPr>
        <w:tc>
          <w:tcPr>
            <w:tcW w:w="2972" w:type="dxa"/>
          </w:tcPr>
          <w:p w14:paraId="4B495119"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56B90A0B"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1ED25DAB" w14:textId="77777777" w:rsidTr="00363040">
        <w:trPr>
          <w:jc w:val="center"/>
        </w:trPr>
        <w:tc>
          <w:tcPr>
            <w:tcW w:w="2972" w:type="dxa"/>
          </w:tcPr>
          <w:p w14:paraId="3EAE2F28"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3B53F45D"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07602059" w14:textId="77777777" w:rsidR="00A25C1D" w:rsidRPr="00062924" w:rsidRDefault="00A25C1D" w:rsidP="00A25C1D">
      <w:pPr>
        <w:jc w:val="both"/>
      </w:pPr>
    </w:p>
    <w:p w14:paraId="0DC5A4CA"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54574735" w14:textId="77777777" w:rsidTr="00363040">
        <w:trPr>
          <w:trHeight w:val="680"/>
          <w:jc w:val="center"/>
        </w:trPr>
        <w:tc>
          <w:tcPr>
            <w:tcW w:w="3100" w:type="dxa"/>
            <w:shd w:val="clear" w:color="auto" w:fill="auto"/>
            <w:noWrap/>
            <w:hideMark/>
          </w:tcPr>
          <w:p w14:paraId="724FA48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7467FCB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de gestion et de suivi de la trésorerie de l’État</w:t>
            </w:r>
          </w:p>
        </w:tc>
      </w:tr>
      <w:tr w:rsidR="00062924" w:rsidRPr="00062924" w14:paraId="09148D69" w14:textId="77777777" w:rsidTr="00A25C1D">
        <w:trPr>
          <w:trHeight w:val="1243"/>
          <w:jc w:val="center"/>
        </w:trPr>
        <w:tc>
          <w:tcPr>
            <w:tcW w:w="3100" w:type="dxa"/>
            <w:shd w:val="clear" w:color="auto" w:fill="auto"/>
            <w:noWrap/>
            <w:hideMark/>
          </w:tcPr>
          <w:p w14:paraId="33539BCA"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298C5E90"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Arial"/>
                <w:sz w:val="22"/>
                <w:szCs w:val="22"/>
                <w:shd w:val="clear" w:color="auto" w:fill="FFFFFF"/>
              </w:rPr>
              <w:t xml:space="preserve">Le gestionnaire de la trésorerie de l’État gère, dans une perspective de </w:t>
            </w:r>
            <w:proofErr w:type="gramStart"/>
            <w:r w:rsidRPr="00062924">
              <w:rPr>
                <w:rFonts w:ascii="Century Schoolbook" w:hAnsi="Century Schoolbook" w:cs="Arial"/>
                <w:sz w:val="22"/>
                <w:szCs w:val="22"/>
                <w:shd w:val="clear" w:color="auto" w:fill="FFFFFF"/>
              </w:rPr>
              <w:t>court et moyen termes</w:t>
            </w:r>
            <w:proofErr w:type="gramEnd"/>
            <w:r w:rsidRPr="00062924">
              <w:rPr>
                <w:rFonts w:ascii="Century Schoolbook" w:hAnsi="Century Schoolbook" w:cs="Arial"/>
                <w:sz w:val="22"/>
                <w:szCs w:val="22"/>
                <w:shd w:val="clear" w:color="auto" w:fill="FFFFFF"/>
              </w:rPr>
              <w:t>, la trésorerie de l’État au mieux des intérêts du contribuable et dans les meilleures conditions de sécurité</w:t>
            </w:r>
            <w:r w:rsidRPr="00062924">
              <w:rPr>
                <w:rFonts w:ascii="Century Schoolbook" w:hAnsi="Century Schoolbook" w:cs="Calibri"/>
                <w:sz w:val="22"/>
                <w:szCs w:val="22"/>
              </w:rPr>
              <w:t>.</w:t>
            </w:r>
          </w:p>
        </w:tc>
      </w:tr>
      <w:tr w:rsidR="00062924" w:rsidRPr="00062924" w14:paraId="5EA36630" w14:textId="77777777" w:rsidTr="00A25C1D">
        <w:trPr>
          <w:trHeight w:val="446"/>
          <w:jc w:val="center"/>
        </w:trPr>
        <w:tc>
          <w:tcPr>
            <w:tcW w:w="3100" w:type="dxa"/>
            <w:vMerge w:val="restart"/>
            <w:shd w:val="clear" w:color="auto" w:fill="auto"/>
            <w:noWrap/>
            <w:hideMark/>
          </w:tcPr>
          <w:p w14:paraId="7481B97A"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2FB57056"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Mettre en place les outils de prévision des flux de trésorerie </w:t>
            </w:r>
          </w:p>
        </w:tc>
      </w:tr>
      <w:tr w:rsidR="00062924" w:rsidRPr="00062924" w14:paraId="1178F25C" w14:textId="77777777" w:rsidTr="00363040">
        <w:trPr>
          <w:trHeight w:val="680"/>
          <w:jc w:val="center"/>
        </w:trPr>
        <w:tc>
          <w:tcPr>
            <w:tcW w:w="3100" w:type="dxa"/>
            <w:vMerge/>
            <w:shd w:val="clear" w:color="auto" w:fill="auto"/>
            <w:noWrap/>
            <w:hideMark/>
          </w:tcPr>
          <w:p w14:paraId="3D941C3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60AA56B"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Collecter et évaluer à fréquence régulière les données sur l’exécution budgétaire</w:t>
            </w:r>
          </w:p>
        </w:tc>
      </w:tr>
      <w:tr w:rsidR="00062924" w:rsidRPr="00062924" w14:paraId="5EDDB116" w14:textId="77777777" w:rsidTr="00363040">
        <w:trPr>
          <w:trHeight w:val="680"/>
          <w:jc w:val="center"/>
        </w:trPr>
        <w:tc>
          <w:tcPr>
            <w:tcW w:w="3100" w:type="dxa"/>
            <w:vMerge/>
            <w:shd w:val="clear" w:color="auto" w:fill="auto"/>
            <w:noWrap/>
          </w:tcPr>
          <w:p w14:paraId="67F669E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349520D" w14:textId="5EDE8A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Élabor</w:t>
            </w:r>
            <w:r w:rsidR="00C700A0" w:rsidRPr="00062924">
              <w:rPr>
                <w:rStyle w:val="CharAttribute8"/>
                <w:rFonts w:ascii="Century Schoolbook" w:hAnsi="Century Schoolbook" w:cstheme="minorHAnsi"/>
                <w:sz w:val="22"/>
                <w:szCs w:val="22"/>
              </w:rPr>
              <w:t>er</w:t>
            </w:r>
            <w:r w:rsidRPr="00062924">
              <w:rPr>
                <w:rStyle w:val="CharAttribute8"/>
                <w:rFonts w:ascii="Century Schoolbook" w:hAnsi="Century Schoolbook" w:cstheme="minorHAnsi"/>
                <w:sz w:val="22"/>
                <w:szCs w:val="22"/>
              </w:rPr>
              <w:t xml:space="preserve"> des prévisions de trésorerie et des prévisions de dette à court terme</w:t>
            </w:r>
          </w:p>
        </w:tc>
      </w:tr>
      <w:tr w:rsidR="00062924" w:rsidRPr="00062924" w14:paraId="249EFE16" w14:textId="77777777" w:rsidTr="00363040">
        <w:trPr>
          <w:trHeight w:val="680"/>
          <w:jc w:val="center"/>
        </w:trPr>
        <w:tc>
          <w:tcPr>
            <w:tcW w:w="3100" w:type="dxa"/>
            <w:vMerge/>
            <w:shd w:val="clear" w:color="auto" w:fill="auto"/>
            <w:noWrap/>
            <w:hideMark/>
          </w:tcPr>
          <w:p w14:paraId="79DF764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CC9611B"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Élaborer et mettre à jour un tableau de bord des indicateurs de soutenabilité et de performance de l’exécution budgétaire</w:t>
            </w:r>
          </w:p>
        </w:tc>
      </w:tr>
      <w:tr w:rsidR="00062924" w:rsidRPr="00062924" w14:paraId="6DB3B5E4" w14:textId="77777777" w:rsidTr="00363040">
        <w:trPr>
          <w:trHeight w:val="340"/>
          <w:jc w:val="center"/>
        </w:trPr>
        <w:tc>
          <w:tcPr>
            <w:tcW w:w="3100" w:type="dxa"/>
            <w:vMerge/>
            <w:shd w:val="clear" w:color="auto" w:fill="auto"/>
            <w:noWrap/>
            <w:hideMark/>
          </w:tcPr>
          <w:p w14:paraId="02864B17"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4FB7490"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Élaborer et mettre à jour à fréquence régulière le plan de trésorerie de l’État en vue de déterminer la trésorerie nette</w:t>
            </w:r>
          </w:p>
        </w:tc>
      </w:tr>
      <w:tr w:rsidR="00062924" w:rsidRPr="00062924" w14:paraId="60EE4546" w14:textId="77777777" w:rsidTr="00363040">
        <w:trPr>
          <w:trHeight w:val="680"/>
          <w:jc w:val="center"/>
        </w:trPr>
        <w:tc>
          <w:tcPr>
            <w:tcW w:w="3100" w:type="dxa"/>
            <w:vMerge/>
            <w:shd w:val="clear" w:color="auto" w:fill="auto"/>
            <w:noWrap/>
            <w:hideMark/>
          </w:tcPr>
          <w:p w14:paraId="2255ED3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557ABE95"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Mettre en place un dispositif permettant le rapprochement des données collectées sur les flux avec la situation des disponibilités en compte</w:t>
            </w:r>
          </w:p>
        </w:tc>
      </w:tr>
      <w:tr w:rsidR="00062924" w:rsidRPr="00062924" w14:paraId="42B25E48" w14:textId="77777777" w:rsidTr="00363040">
        <w:trPr>
          <w:trHeight w:val="726"/>
          <w:jc w:val="center"/>
        </w:trPr>
        <w:tc>
          <w:tcPr>
            <w:tcW w:w="3100" w:type="dxa"/>
            <w:vMerge/>
            <w:shd w:val="clear" w:color="auto" w:fill="auto"/>
            <w:noWrap/>
            <w:hideMark/>
          </w:tcPr>
          <w:p w14:paraId="2FE484E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CCAFF55"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Élaborer des scénarii sur les opportunités de mobilisation des ressources et/ou de placement des excédents</w:t>
            </w:r>
          </w:p>
        </w:tc>
      </w:tr>
      <w:tr w:rsidR="00062924" w:rsidRPr="00062924" w14:paraId="02ACB980" w14:textId="77777777" w:rsidTr="00363040">
        <w:trPr>
          <w:trHeight w:val="685"/>
          <w:jc w:val="center"/>
        </w:trPr>
        <w:tc>
          <w:tcPr>
            <w:tcW w:w="3100" w:type="dxa"/>
            <w:vMerge/>
            <w:shd w:val="clear" w:color="auto" w:fill="auto"/>
            <w:noWrap/>
            <w:hideMark/>
          </w:tcPr>
          <w:p w14:paraId="41F5523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B5EE60F"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Mettre en place un cadre permanent d’échange des informations sur la dette et de suivi de l’exécution des engagements avec les entités concernées (CCA, Trésor)</w:t>
            </w:r>
          </w:p>
        </w:tc>
      </w:tr>
      <w:tr w:rsidR="00062924" w:rsidRPr="00062924" w14:paraId="1E395C1B" w14:textId="77777777" w:rsidTr="00006037">
        <w:trPr>
          <w:trHeight w:val="727"/>
          <w:jc w:val="center"/>
        </w:trPr>
        <w:tc>
          <w:tcPr>
            <w:tcW w:w="3100" w:type="dxa"/>
            <w:vMerge/>
            <w:shd w:val="clear" w:color="auto" w:fill="auto"/>
            <w:noWrap/>
          </w:tcPr>
          <w:p w14:paraId="37551447"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55F7CB26"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Faire des propositions d’amélioration de la gestion de la trésorerie</w:t>
            </w:r>
          </w:p>
        </w:tc>
      </w:tr>
      <w:tr w:rsidR="00062924" w:rsidRPr="00062924" w14:paraId="72109811" w14:textId="77777777" w:rsidTr="00006037">
        <w:trPr>
          <w:trHeight w:val="727"/>
          <w:jc w:val="center"/>
        </w:trPr>
        <w:tc>
          <w:tcPr>
            <w:tcW w:w="3100" w:type="dxa"/>
            <w:vMerge/>
            <w:shd w:val="clear" w:color="auto" w:fill="auto"/>
            <w:noWrap/>
          </w:tcPr>
          <w:p w14:paraId="198F2F7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51D59F3"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Proposer des mesures d’amélioration des performances financières des organismes publics et les entités privées bénéficiant des subventions de l’État</w:t>
            </w:r>
          </w:p>
        </w:tc>
      </w:tr>
      <w:tr w:rsidR="00062924" w:rsidRPr="00062924" w14:paraId="75AD4658" w14:textId="77777777" w:rsidTr="00006037">
        <w:trPr>
          <w:trHeight w:val="727"/>
          <w:jc w:val="center"/>
        </w:trPr>
        <w:tc>
          <w:tcPr>
            <w:tcW w:w="3100" w:type="dxa"/>
            <w:vMerge/>
            <w:shd w:val="clear" w:color="auto" w:fill="auto"/>
            <w:noWrap/>
          </w:tcPr>
          <w:p w14:paraId="01A6A76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17020F5"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Proposer des mécanismes efficaces d’optimisation des recettes et de maîtrise des dépenses publiques ;</w:t>
            </w:r>
          </w:p>
        </w:tc>
      </w:tr>
      <w:tr w:rsidR="00062924" w:rsidRPr="00062924" w14:paraId="5BAC6D0B" w14:textId="77777777" w:rsidTr="00006037">
        <w:trPr>
          <w:trHeight w:val="727"/>
          <w:jc w:val="center"/>
        </w:trPr>
        <w:tc>
          <w:tcPr>
            <w:tcW w:w="3100" w:type="dxa"/>
            <w:vMerge/>
            <w:shd w:val="clear" w:color="auto" w:fill="auto"/>
            <w:noWrap/>
          </w:tcPr>
          <w:p w14:paraId="1370A69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3B2C13F"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Analyser, proposer et assurer le suivi des activités de gestion des opérations d'émission des titres publics à souscription libre ;</w:t>
            </w:r>
          </w:p>
        </w:tc>
      </w:tr>
      <w:tr w:rsidR="00062924" w:rsidRPr="00062924" w14:paraId="720CD0A1" w14:textId="77777777" w:rsidTr="00006037">
        <w:trPr>
          <w:trHeight w:val="727"/>
          <w:jc w:val="center"/>
        </w:trPr>
        <w:tc>
          <w:tcPr>
            <w:tcW w:w="3100" w:type="dxa"/>
            <w:vMerge/>
            <w:shd w:val="clear" w:color="auto" w:fill="auto"/>
            <w:noWrap/>
          </w:tcPr>
          <w:p w14:paraId="00E0331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413AE27"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Analyser, proposer et assurer le suivi des activités de renforcement du contrôle de la gestion des comptes de dépôts et Consignations ;</w:t>
            </w:r>
          </w:p>
        </w:tc>
      </w:tr>
      <w:tr w:rsidR="00062924" w:rsidRPr="00062924" w14:paraId="118D829B" w14:textId="77777777" w:rsidTr="00006037">
        <w:trPr>
          <w:trHeight w:val="727"/>
          <w:jc w:val="center"/>
        </w:trPr>
        <w:tc>
          <w:tcPr>
            <w:tcW w:w="3100" w:type="dxa"/>
            <w:vMerge/>
            <w:shd w:val="clear" w:color="auto" w:fill="auto"/>
            <w:noWrap/>
          </w:tcPr>
          <w:p w14:paraId="70AC9A3F"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8A65EBF"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Analyser, proposer et assurer le suivi des activités de renforcement de Gestion des Valeurs du Trésor ;</w:t>
            </w:r>
          </w:p>
        </w:tc>
      </w:tr>
      <w:tr w:rsidR="00062924" w:rsidRPr="00062924" w14:paraId="5B44FA5A" w14:textId="77777777" w:rsidTr="00006037">
        <w:trPr>
          <w:trHeight w:val="727"/>
          <w:jc w:val="center"/>
        </w:trPr>
        <w:tc>
          <w:tcPr>
            <w:tcW w:w="3100" w:type="dxa"/>
            <w:vMerge/>
            <w:shd w:val="clear" w:color="auto" w:fill="auto"/>
            <w:noWrap/>
          </w:tcPr>
          <w:p w14:paraId="7CD83724"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DC8612F" w14:textId="77777777" w:rsidR="00A25C1D" w:rsidRPr="00062924" w:rsidRDefault="00A25C1D" w:rsidP="00A25C1D">
            <w:pPr>
              <w:suppressLineNumbers/>
              <w:suppressAutoHyphens/>
              <w:autoSpaceDE w:val="0"/>
              <w:autoSpaceDN w:val="0"/>
              <w:spacing w:line="276" w:lineRule="auto"/>
              <w:jc w:val="both"/>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Faire le suivi des relations avec la Banque centrale, les ordonnateurs, les comptables et les correspondants du Trésor</w:t>
            </w:r>
          </w:p>
        </w:tc>
      </w:tr>
      <w:tr w:rsidR="00062924" w:rsidRPr="00062924" w14:paraId="3F7E4A1D" w14:textId="77777777" w:rsidTr="00363040">
        <w:trPr>
          <w:trHeight w:val="680"/>
          <w:jc w:val="center"/>
        </w:trPr>
        <w:tc>
          <w:tcPr>
            <w:tcW w:w="3100" w:type="dxa"/>
            <w:vMerge w:val="restart"/>
            <w:shd w:val="clear" w:color="auto" w:fill="auto"/>
            <w:hideMark/>
          </w:tcPr>
          <w:p w14:paraId="004523F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7781895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sur gestion et l’évolution de la trésorerie</w:t>
            </w:r>
          </w:p>
        </w:tc>
      </w:tr>
      <w:tr w:rsidR="00062924" w:rsidRPr="00062924" w14:paraId="31B691B4" w14:textId="77777777" w:rsidTr="00363040">
        <w:trPr>
          <w:trHeight w:val="340"/>
          <w:jc w:val="center"/>
        </w:trPr>
        <w:tc>
          <w:tcPr>
            <w:tcW w:w="3100" w:type="dxa"/>
            <w:vMerge/>
            <w:shd w:val="clear" w:color="auto" w:fill="auto"/>
            <w:noWrap/>
            <w:hideMark/>
          </w:tcPr>
          <w:p w14:paraId="6AEE004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478E1B3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2785E75C" w14:textId="77777777" w:rsidTr="00363040">
        <w:trPr>
          <w:trHeight w:val="340"/>
          <w:jc w:val="center"/>
        </w:trPr>
        <w:tc>
          <w:tcPr>
            <w:tcW w:w="3100" w:type="dxa"/>
            <w:vMerge/>
            <w:shd w:val="clear" w:color="auto" w:fill="auto"/>
            <w:noWrap/>
            <w:hideMark/>
          </w:tcPr>
          <w:p w14:paraId="44006AE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F10EDF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393F834A" w14:textId="77777777" w:rsidTr="00363040">
        <w:trPr>
          <w:trHeight w:val="340"/>
          <w:jc w:val="center"/>
        </w:trPr>
        <w:tc>
          <w:tcPr>
            <w:tcW w:w="3100" w:type="dxa"/>
            <w:vMerge/>
            <w:shd w:val="clear" w:color="auto" w:fill="auto"/>
            <w:noWrap/>
            <w:hideMark/>
          </w:tcPr>
          <w:p w14:paraId="57098AF7"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424F7B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38A45D26" w14:textId="77777777" w:rsidTr="00363040">
        <w:trPr>
          <w:trHeight w:val="340"/>
          <w:jc w:val="center"/>
        </w:trPr>
        <w:tc>
          <w:tcPr>
            <w:tcW w:w="3100" w:type="dxa"/>
            <w:vMerge/>
            <w:shd w:val="clear" w:color="auto" w:fill="auto"/>
            <w:noWrap/>
          </w:tcPr>
          <w:p w14:paraId="549C91F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1599642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1D694575" w14:textId="77777777" w:rsidTr="00363040">
        <w:trPr>
          <w:trHeight w:val="340"/>
          <w:jc w:val="center"/>
        </w:trPr>
        <w:tc>
          <w:tcPr>
            <w:tcW w:w="3100" w:type="dxa"/>
            <w:vMerge/>
            <w:shd w:val="clear" w:color="auto" w:fill="auto"/>
            <w:noWrap/>
          </w:tcPr>
          <w:p w14:paraId="149655F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666DCD4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57083213" w14:textId="77777777" w:rsidTr="00363040">
        <w:trPr>
          <w:trHeight w:val="340"/>
          <w:jc w:val="center"/>
        </w:trPr>
        <w:tc>
          <w:tcPr>
            <w:tcW w:w="3100" w:type="dxa"/>
            <w:vMerge w:val="restart"/>
            <w:shd w:val="clear" w:color="auto" w:fill="auto"/>
            <w:noWrap/>
            <w:hideMark/>
          </w:tcPr>
          <w:p w14:paraId="6A9A6E7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418CF10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56E660B4" w14:textId="77777777" w:rsidTr="00A25C1D">
        <w:trPr>
          <w:trHeight w:val="712"/>
          <w:jc w:val="center"/>
        </w:trPr>
        <w:tc>
          <w:tcPr>
            <w:tcW w:w="3100" w:type="dxa"/>
            <w:vMerge/>
            <w:shd w:val="clear" w:color="auto" w:fill="auto"/>
            <w:noWrap/>
            <w:hideMark/>
          </w:tcPr>
          <w:p w14:paraId="7075DF23"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74FE328E"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finance.</w:t>
            </w:r>
          </w:p>
        </w:tc>
      </w:tr>
      <w:tr w:rsidR="00062924" w:rsidRPr="00062924" w14:paraId="51604034" w14:textId="77777777" w:rsidTr="00A25C1D">
        <w:trPr>
          <w:trHeight w:val="586"/>
          <w:jc w:val="center"/>
        </w:trPr>
        <w:tc>
          <w:tcPr>
            <w:tcW w:w="3100" w:type="dxa"/>
            <w:vMerge/>
            <w:shd w:val="clear" w:color="auto" w:fill="auto"/>
            <w:noWrap/>
            <w:hideMark/>
          </w:tcPr>
          <w:p w14:paraId="5F18C19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3C8974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des régies financières</w:t>
            </w:r>
          </w:p>
        </w:tc>
      </w:tr>
      <w:tr w:rsidR="00062924" w:rsidRPr="00062924" w14:paraId="24A564BD" w14:textId="77777777" w:rsidTr="00363040">
        <w:trPr>
          <w:trHeight w:val="320"/>
          <w:jc w:val="center"/>
        </w:trPr>
        <w:tc>
          <w:tcPr>
            <w:tcW w:w="3100" w:type="dxa"/>
            <w:vMerge/>
            <w:shd w:val="clear" w:color="auto" w:fill="auto"/>
            <w:noWrap/>
            <w:hideMark/>
          </w:tcPr>
          <w:p w14:paraId="748BFAA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391CE5B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des textes qui organisent et déterminent le fonctionnement des régies financières</w:t>
            </w:r>
          </w:p>
        </w:tc>
      </w:tr>
      <w:tr w:rsidR="00062924" w:rsidRPr="00062924" w14:paraId="5148EDFD" w14:textId="77777777" w:rsidTr="00363040">
        <w:trPr>
          <w:trHeight w:val="320"/>
          <w:jc w:val="center"/>
        </w:trPr>
        <w:tc>
          <w:tcPr>
            <w:tcW w:w="3100" w:type="dxa"/>
            <w:vMerge/>
            <w:shd w:val="clear" w:color="auto" w:fill="auto"/>
            <w:noWrap/>
          </w:tcPr>
          <w:p w14:paraId="78167688"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10CE3160"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4DBA793A" w14:textId="77777777" w:rsidTr="00363040">
        <w:trPr>
          <w:trHeight w:val="320"/>
          <w:jc w:val="center"/>
        </w:trPr>
        <w:tc>
          <w:tcPr>
            <w:tcW w:w="3100" w:type="dxa"/>
            <w:vMerge/>
            <w:shd w:val="clear" w:color="auto" w:fill="auto"/>
            <w:noWrap/>
          </w:tcPr>
          <w:p w14:paraId="75DEF30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051D3D0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733B422B" w14:textId="77777777" w:rsidTr="00363040">
        <w:trPr>
          <w:trHeight w:val="320"/>
          <w:jc w:val="center"/>
        </w:trPr>
        <w:tc>
          <w:tcPr>
            <w:tcW w:w="3100" w:type="dxa"/>
            <w:vMerge/>
            <w:shd w:val="clear" w:color="auto" w:fill="auto"/>
            <w:noWrap/>
          </w:tcPr>
          <w:p w14:paraId="05C9777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1CF80DE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5713D327" w14:textId="77777777" w:rsidTr="00363040">
        <w:trPr>
          <w:trHeight w:val="320"/>
          <w:jc w:val="center"/>
        </w:trPr>
        <w:tc>
          <w:tcPr>
            <w:tcW w:w="3100" w:type="dxa"/>
            <w:vMerge/>
            <w:shd w:val="clear" w:color="auto" w:fill="auto"/>
            <w:noWrap/>
            <w:hideMark/>
          </w:tcPr>
          <w:p w14:paraId="43665C3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48ED6A4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0A51362D" w14:textId="77777777" w:rsidTr="00A25C1D">
        <w:trPr>
          <w:trHeight w:val="712"/>
          <w:jc w:val="center"/>
        </w:trPr>
        <w:tc>
          <w:tcPr>
            <w:tcW w:w="3100" w:type="dxa"/>
            <w:vMerge w:val="restart"/>
            <w:shd w:val="clear" w:color="auto" w:fill="auto"/>
            <w:noWrap/>
            <w:hideMark/>
          </w:tcPr>
          <w:p w14:paraId="2E986E70"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28D18E6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Justifier au minimum de dix (10) années d'expérience professionnelle dans les régies financières. </w:t>
            </w:r>
          </w:p>
        </w:tc>
      </w:tr>
      <w:tr w:rsidR="00062924" w:rsidRPr="00062924" w14:paraId="455E9319" w14:textId="77777777" w:rsidTr="00363040">
        <w:trPr>
          <w:trHeight w:val="1020"/>
          <w:jc w:val="center"/>
        </w:trPr>
        <w:tc>
          <w:tcPr>
            <w:tcW w:w="3100" w:type="dxa"/>
            <w:vMerge/>
            <w:shd w:val="clear" w:color="auto" w:fill="auto"/>
            <w:noWrap/>
            <w:hideMark/>
          </w:tcPr>
          <w:p w14:paraId="689822A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F7562D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2E6F28DD" w14:textId="77777777" w:rsidTr="00363040">
        <w:trPr>
          <w:trHeight w:val="1020"/>
          <w:jc w:val="center"/>
        </w:trPr>
        <w:tc>
          <w:tcPr>
            <w:tcW w:w="3100" w:type="dxa"/>
            <w:shd w:val="clear" w:color="auto" w:fill="auto"/>
            <w:noWrap/>
            <w:hideMark/>
          </w:tcPr>
          <w:p w14:paraId="583E059D"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5E6A489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à défaut un Master en finance. Tout autre diplôme accepté en équivalence peut aussi être retenu</w:t>
            </w:r>
          </w:p>
        </w:tc>
      </w:tr>
      <w:tr w:rsidR="00A25C1D" w:rsidRPr="00062924" w14:paraId="73770F73" w14:textId="77777777" w:rsidTr="00363040">
        <w:trPr>
          <w:trHeight w:val="680"/>
          <w:jc w:val="center"/>
        </w:trPr>
        <w:tc>
          <w:tcPr>
            <w:tcW w:w="3100" w:type="dxa"/>
            <w:shd w:val="clear" w:color="auto" w:fill="auto"/>
            <w:noWrap/>
            <w:hideMark/>
          </w:tcPr>
          <w:p w14:paraId="797F6A9E"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282A226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tbl>
    <w:p w14:paraId="3998B1E7" w14:textId="77777777" w:rsidR="00A25C1D" w:rsidRPr="00062924" w:rsidRDefault="00A25C1D" w:rsidP="00A25C1D"/>
    <w:p w14:paraId="31EDBFF6" w14:textId="77777777" w:rsidR="00A25C1D" w:rsidRPr="00062924" w:rsidRDefault="00A25C1D" w:rsidP="00A25C1D">
      <w:pPr>
        <w:ind w:left="4111"/>
        <w:rPr>
          <w:rFonts w:ascii="Century Schoolbook" w:hAnsi="Century Schoolbook"/>
        </w:rPr>
      </w:pPr>
      <w:r w:rsidRPr="00062924">
        <w:rPr>
          <w:rFonts w:ascii="Century Schoolbook" w:hAnsi="Century Schoolbook"/>
        </w:rPr>
        <w:lastRenderedPageBreak/>
        <w:t>Fait à Brazzaville, le</w:t>
      </w:r>
    </w:p>
    <w:p w14:paraId="08EA206E" w14:textId="77777777" w:rsidR="00A25C1D" w:rsidRPr="00062924" w:rsidRDefault="00A25C1D" w:rsidP="00A25C1D">
      <w:pPr>
        <w:ind w:left="4111"/>
        <w:rPr>
          <w:rFonts w:ascii="Century Schoolbook" w:hAnsi="Century Schoolbook"/>
        </w:rPr>
      </w:pPr>
    </w:p>
    <w:p w14:paraId="18EACA32"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025B966B" w14:textId="77777777" w:rsidR="00A25C1D" w:rsidRPr="00062924" w:rsidRDefault="00A25C1D" w:rsidP="00A25C1D">
      <w:pPr>
        <w:ind w:left="4111"/>
        <w:rPr>
          <w:rFonts w:ascii="Century Schoolbook" w:hAnsi="Century Schoolbook"/>
        </w:rPr>
      </w:pPr>
    </w:p>
    <w:p w14:paraId="0EA62778" w14:textId="77777777" w:rsidR="00A25C1D" w:rsidRPr="00062924" w:rsidRDefault="00A25C1D" w:rsidP="00A25C1D">
      <w:pPr>
        <w:ind w:left="4111"/>
        <w:rPr>
          <w:rFonts w:ascii="Century Schoolbook" w:hAnsi="Century Schoolbook"/>
        </w:rPr>
      </w:pPr>
    </w:p>
    <w:p w14:paraId="1744DA99" w14:textId="77777777" w:rsidR="00A25C1D" w:rsidRPr="00062924" w:rsidRDefault="00A25C1D" w:rsidP="00A25C1D">
      <w:pPr>
        <w:ind w:left="4111"/>
        <w:rPr>
          <w:rFonts w:ascii="Century Schoolbook" w:hAnsi="Century Schoolbook"/>
        </w:rPr>
      </w:pPr>
    </w:p>
    <w:p w14:paraId="4782EC4F"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04B06C8B" w14:textId="2E5E451E" w:rsidR="00A25C1D" w:rsidRPr="00062924" w:rsidRDefault="00A25C1D" w:rsidP="00A25C1D">
      <w:pPr>
        <w:rPr>
          <w:rFonts w:ascii="Century Schoolbook" w:hAnsi="Century Schoolbook"/>
          <w:b/>
          <w:bCs/>
        </w:rPr>
      </w:pPr>
    </w:p>
    <w:p w14:paraId="7F1C6D99" w14:textId="77777777" w:rsidR="00A25C1D" w:rsidRPr="00062924" w:rsidRDefault="00A25C1D" w:rsidP="00A25C1D">
      <w:pPr>
        <w:rPr>
          <w:rFonts w:ascii="Century Schoolbook" w:hAnsi="Century Schoolbook"/>
          <w:b/>
          <w:bCs/>
        </w:rPr>
      </w:pPr>
    </w:p>
    <w:p w14:paraId="66847D8B" w14:textId="77777777" w:rsidR="00A25C1D" w:rsidRPr="00062924" w:rsidRDefault="00A25C1D" w:rsidP="00A25C1D">
      <w:pPr>
        <w:rPr>
          <w:rFonts w:ascii="Century Schoolbook" w:hAnsi="Century Schoolbook"/>
          <w:b/>
          <w:bCs/>
        </w:rPr>
      </w:pPr>
    </w:p>
    <w:p w14:paraId="6497C729" w14:textId="77777777" w:rsidR="00A25C1D" w:rsidRPr="00062924" w:rsidRDefault="00A25C1D" w:rsidP="00A25C1D">
      <w:pPr>
        <w:rPr>
          <w:rFonts w:ascii="Century Schoolbook" w:hAnsi="Century Schoolbook"/>
          <w:b/>
          <w:bCs/>
        </w:rPr>
        <w:sectPr w:rsidR="00A25C1D" w:rsidRPr="00062924" w:rsidSect="00A25C1D">
          <w:pgSz w:w="11906" w:h="16838"/>
          <w:pgMar w:top="1039"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0A27C224" w14:textId="77777777" w:rsidTr="00363040">
        <w:trPr>
          <w:jc w:val="center"/>
        </w:trPr>
        <w:tc>
          <w:tcPr>
            <w:tcW w:w="4248" w:type="dxa"/>
          </w:tcPr>
          <w:p w14:paraId="7F40BBCD"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7171A739"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30292A5F"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364B514F"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027B1287" w14:textId="77777777" w:rsidR="00A25C1D" w:rsidRPr="00062924" w:rsidRDefault="00A25C1D" w:rsidP="00363040">
            <w:pPr>
              <w:pStyle w:val="Sansinterligne"/>
              <w:rPr>
                <w:rFonts w:ascii="Century Schoolbook" w:hAnsi="Century Schoolbook"/>
                <w:sz w:val="22"/>
                <w:szCs w:val="22"/>
              </w:rPr>
            </w:pPr>
          </w:p>
        </w:tc>
        <w:tc>
          <w:tcPr>
            <w:tcW w:w="2415" w:type="dxa"/>
          </w:tcPr>
          <w:p w14:paraId="46827BD1" w14:textId="5C5D2471"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62347674" wp14:editId="11B11A5C">
                  <wp:extent cx="890494" cy="876656"/>
                  <wp:effectExtent l="0" t="0" r="0" b="0"/>
                  <wp:docPr id="146410756" name="Image 146410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16D4D24E"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7D94A87D"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4B10BF6B" w14:textId="39885F68"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5C8C3706"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324F9434" w14:textId="77777777" w:rsidR="00A25C1D" w:rsidRPr="00450833" w:rsidRDefault="00A25C1D" w:rsidP="00A25C1D">
      <w:pPr>
        <w:rPr>
          <w:rFonts w:ascii="Century Schoolbook" w:hAnsi="Century Schoolbook"/>
          <w:sz w:val="12"/>
          <w:szCs w:val="12"/>
        </w:rPr>
      </w:pPr>
    </w:p>
    <w:p w14:paraId="31F5606A" w14:textId="77777777" w:rsidR="00A25C1D" w:rsidRPr="00450833" w:rsidRDefault="00A25C1D" w:rsidP="00A25C1D">
      <w:pPr>
        <w:rPr>
          <w:rFonts w:ascii="Century Schoolbook" w:hAnsi="Century Schoolbook"/>
          <w:sz w:val="2"/>
          <w:szCs w:val="2"/>
        </w:rPr>
      </w:pPr>
    </w:p>
    <w:p w14:paraId="2D808DF6" w14:textId="4546891F"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w:t>
      </w:r>
      <w:r w:rsidR="00C700A0" w:rsidRPr="00062924">
        <w:rPr>
          <w:rFonts w:ascii="Arial Black" w:hAnsi="Arial Black" w:cs="Arial"/>
          <w:b/>
          <w:bCs/>
          <w:sz w:val="48"/>
          <w:szCs w:val="48"/>
        </w:rPr>
        <w:t>8</w:t>
      </w:r>
    </w:p>
    <w:p w14:paraId="37D2ECD6"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1C3A3B83" w14:textId="77777777" w:rsidTr="00363040">
        <w:trPr>
          <w:jc w:val="center"/>
        </w:trPr>
        <w:tc>
          <w:tcPr>
            <w:tcW w:w="2972" w:type="dxa"/>
          </w:tcPr>
          <w:p w14:paraId="31D498BF"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43F4AA68" w14:textId="77777777" w:rsidR="00A25C1D" w:rsidRPr="00062924" w:rsidRDefault="00A25C1D" w:rsidP="00A25C1D">
            <w:pPr>
              <w:rPr>
                <w:bCs/>
                <w:sz w:val="22"/>
                <w:szCs w:val="22"/>
              </w:rPr>
            </w:pPr>
            <w:r w:rsidRPr="00062924">
              <w:rPr>
                <w:rFonts w:ascii="Century Schoolbook" w:hAnsi="Century Schoolbook" w:cs="Calibri"/>
                <w:bCs/>
                <w:sz w:val="22"/>
                <w:szCs w:val="22"/>
              </w:rPr>
              <w:t>Conseiller à la gestion de la dette et au suivi des engagements financiers de l’État</w:t>
            </w:r>
            <w:r w:rsidRPr="00062924">
              <w:rPr>
                <w:rStyle w:val="CharAttribute7"/>
                <w:rFonts w:ascii="Comic Sans MS" w:hAnsi="Comic Sans MS"/>
                <w:bCs/>
                <w:sz w:val="24"/>
              </w:rPr>
              <w:t> </w:t>
            </w:r>
          </w:p>
        </w:tc>
      </w:tr>
      <w:tr w:rsidR="00062924" w:rsidRPr="00062924" w14:paraId="677AC678" w14:textId="77777777" w:rsidTr="00363040">
        <w:trPr>
          <w:jc w:val="center"/>
        </w:trPr>
        <w:tc>
          <w:tcPr>
            <w:tcW w:w="2972" w:type="dxa"/>
          </w:tcPr>
          <w:p w14:paraId="0109E15E"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73177F47"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7E7CD852" w14:textId="77777777" w:rsidTr="00363040">
        <w:trPr>
          <w:jc w:val="center"/>
        </w:trPr>
        <w:tc>
          <w:tcPr>
            <w:tcW w:w="2972" w:type="dxa"/>
          </w:tcPr>
          <w:p w14:paraId="6C1CE2C0"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2B33D4F0"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4EF36566" w14:textId="77777777" w:rsidTr="00363040">
        <w:trPr>
          <w:jc w:val="center"/>
        </w:trPr>
        <w:tc>
          <w:tcPr>
            <w:tcW w:w="2972" w:type="dxa"/>
          </w:tcPr>
          <w:p w14:paraId="1683B987"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56712DB5"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2D4C70C7"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5CDAA53D" w14:textId="77777777" w:rsidTr="00363040">
        <w:trPr>
          <w:trHeight w:val="680"/>
          <w:jc w:val="center"/>
        </w:trPr>
        <w:tc>
          <w:tcPr>
            <w:tcW w:w="3100" w:type="dxa"/>
            <w:shd w:val="clear" w:color="auto" w:fill="auto"/>
            <w:noWrap/>
            <w:hideMark/>
          </w:tcPr>
          <w:p w14:paraId="688F3B76"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59E90E6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de gestion et de suivi de la trésorerie de l’État</w:t>
            </w:r>
          </w:p>
        </w:tc>
      </w:tr>
      <w:tr w:rsidR="00062924" w:rsidRPr="00062924" w14:paraId="33016439" w14:textId="77777777" w:rsidTr="00363040">
        <w:trPr>
          <w:trHeight w:val="1243"/>
          <w:jc w:val="center"/>
        </w:trPr>
        <w:tc>
          <w:tcPr>
            <w:tcW w:w="3100" w:type="dxa"/>
            <w:shd w:val="clear" w:color="auto" w:fill="auto"/>
            <w:noWrap/>
            <w:hideMark/>
          </w:tcPr>
          <w:p w14:paraId="4B01FFDC"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26C16793" w14:textId="77777777" w:rsidR="00A25C1D" w:rsidRPr="00062924" w:rsidRDefault="00A25C1D" w:rsidP="00A25C1D">
            <w:pPr>
              <w:pStyle w:val="Sansinterligne"/>
              <w:rPr>
                <w:rFonts w:ascii="Century Schoolbook" w:hAnsi="Century Schoolbook"/>
                <w:sz w:val="22"/>
                <w:szCs w:val="22"/>
              </w:rPr>
            </w:pPr>
            <w:r w:rsidRPr="00062924">
              <w:rPr>
                <w:rFonts w:ascii="Century Schoolbook" w:hAnsi="Century Schoolbook"/>
                <w:sz w:val="22"/>
                <w:szCs w:val="22"/>
              </w:rPr>
              <w:t>Fournir les compétences nécessaires à la préparation et la coordination de la politique d’endettement public et de la stratégie de gestion de la dette ; le suivi de la mise en œuvre de la stratégie d’emprunt ; aider à la gestion de la dette intérieure et extérieure, à l’exclusion de la dette viagère et contribuer à la mise en place et au fonctionnement du système d’information concernant la dette publique</w:t>
            </w:r>
          </w:p>
          <w:p w14:paraId="64AF4545" w14:textId="77777777" w:rsidR="00A25C1D" w:rsidRPr="00062924" w:rsidRDefault="00A25C1D" w:rsidP="00363040">
            <w:pPr>
              <w:ind w:right="336"/>
              <w:rPr>
                <w:rFonts w:ascii="Century Schoolbook" w:hAnsi="Century Schoolbook" w:cs="Calibri"/>
                <w:sz w:val="22"/>
                <w:szCs w:val="22"/>
              </w:rPr>
            </w:pPr>
          </w:p>
        </w:tc>
      </w:tr>
      <w:tr w:rsidR="00062924" w:rsidRPr="00062924" w14:paraId="697041FF" w14:textId="77777777" w:rsidTr="00363040">
        <w:trPr>
          <w:trHeight w:val="446"/>
          <w:jc w:val="center"/>
        </w:trPr>
        <w:tc>
          <w:tcPr>
            <w:tcW w:w="3100" w:type="dxa"/>
            <w:vMerge w:val="restart"/>
            <w:shd w:val="clear" w:color="auto" w:fill="auto"/>
            <w:noWrap/>
            <w:hideMark/>
          </w:tcPr>
          <w:p w14:paraId="576EB7B9"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4D8B05F4"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l’élaboration de la stratégie de gestion de la dette publique</w:t>
            </w:r>
          </w:p>
        </w:tc>
      </w:tr>
      <w:tr w:rsidR="00062924" w:rsidRPr="00062924" w14:paraId="7D26BEA4" w14:textId="77777777" w:rsidTr="00363040">
        <w:trPr>
          <w:trHeight w:val="680"/>
          <w:jc w:val="center"/>
        </w:trPr>
        <w:tc>
          <w:tcPr>
            <w:tcW w:w="3100" w:type="dxa"/>
            <w:vMerge/>
            <w:shd w:val="clear" w:color="auto" w:fill="auto"/>
            <w:noWrap/>
            <w:hideMark/>
          </w:tcPr>
          <w:p w14:paraId="12A0C41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C900BF0"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Suivre la mise en œuvre de stratégie de gestion de la dette publique</w:t>
            </w:r>
          </w:p>
        </w:tc>
      </w:tr>
      <w:tr w:rsidR="00062924" w:rsidRPr="00062924" w14:paraId="6716D46F" w14:textId="77777777" w:rsidTr="00363040">
        <w:trPr>
          <w:trHeight w:val="680"/>
          <w:jc w:val="center"/>
        </w:trPr>
        <w:tc>
          <w:tcPr>
            <w:tcW w:w="3100" w:type="dxa"/>
            <w:vMerge/>
            <w:shd w:val="clear" w:color="auto" w:fill="auto"/>
            <w:noWrap/>
          </w:tcPr>
          <w:p w14:paraId="526C8C3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94C16E3"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 xml:space="preserve">Élaborer régulièrement les rapports sur la mise en œuvre de la stratégie de gestion de la dette publique </w:t>
            </w:r>
          </w:p>
        </w:tc>
      </w:tr>
      <w:tr w:rsidR="00062924" w:rsidRPr="00062924" w14:paraId="17B993D6" w14:textId="77777777" w:rsidTr="00A25C1D">
        <w:trPr>
          <w:trHeight w:val="615"/>
          <w:jc w:val="center"/>
        </w:trPr>
        <w:tc>
          <w:tcPr>
            <w:tcW w:w="3100" w:type="dxa"/>
            <w:vMerge/>
            <w:shd w:val="clear" w:color="auto" w:fill="auto"/>
            <w:noWrap/>
            <w:hideMark/>
          </w:tcPr>
          <w:p w14:paraId="71E09B9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50BDAD98"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 xml:space="preserve">Mettre en place un dispositif de suivi des indicateurs de soutenabilité et de viabilité de la dette </w:t>
            </w:r>
          </w:p>
        </w:tc>
      </w:tr>
      <w:tr w:rsidR="00062924" w:rsidRPr="00062924" w14:paraId="71111BA4" w14:textId="77777777" w:rsidTr="00363040">
        <w:trPr>
          <w:trHeight w:val="340"/>
          <w:jc w:val="center"/>
        </w:trPr>
        <w:tc>
          <w:tcPr>
            <w:tcW w:w="3100" w:type="dxa"/>
            <w:vMerge/>
            <w:shd w:val="clear" w:color="auto" w:fill="auto"/>
            <w:noWrap/>
            <w:hideMark/>
          </w:tcPr>
          <w:p w14:paraId="456936A2"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061C009"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Mettre en place un cadre permanent d’échange des informations sur la dette et de suivi de l’exécution des engagements avec les entités concernées (CCA, Trésor)</w:t>
            </w:r>
          </w:p>
        </w:tc>
      </w:tr>
      <w:tr w:rsidR="00062924" w:rsidRPr="00062924" w14:paraId="71CC38B6" w14:textId="77777777" w:rsidTr="00363040">
        <w:trPr>
          <w:trHeight w:val="680"/>
          <w:jc w:val="center"/>
        </w:trPr>
        <w:tc>
          <w:tcPr>
            <w:tcW w:w="3100" w:type="dxa"/>
            <w:vMerge/>
            <w:shd w:val="clear" w:color="auto" w:fill="auto"/>
            <w:noWrap/>
            <w:hideMark/>
          </w:tcPr>
          <w:p w14:paraId="385E64E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1850E0C9"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Faire des propositions d’amélioration sur la gestion de la dette</w:t>
            </w:r>
          </w:p>
        </w:tc>
      </w:tr>
      <w:tr w:rsidR="00062924" w:rsidRPr="00062924" w14:paraId="3B0B50C8" w14:textId="77777777" w:rsidTr="00363040">
        <w:trPr>
          <w:trHeight w:val="726"/>
          <w:jc w:val="center"/>
        </w:trPr>
        <w:tc>
          <w:tcPr>
            <w:tcW w:w="3100" w:type="dxa"/>
            <w:vMerge/>
            <w:shd w:val="clear" w:color="auto" w:fill="auto"/>
            <w:noWrap/>
            <w:hideMark/>
          </w:tcPr>
          <w:p w14:paraId="42A8991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59054A96"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Faire des propositions sur les mécanismes de prévention des risques de surendettement, d’accumulation des arriérés et de crédibilité</w:t>
            </w:r>
          </w:p>
        </w:tc>
      </w:tr>
      <w:tr w:rsidR="00062924" w:rsidRPr="00062924" w14:paraId="10214AD7" w14:textId="77777777" w:rsidTr="00363040">
        <w:trPr>
          <w:trHeight w:val="684"/>
          <w:jc w:val="center"/>
        </w:trPr>
        <w:tc>
          <w:tcPr>
            <w:tcW w:w="3100" w:type="dxa"/>
            <w:vMerge/>
            <w:shd w:val="clear" w:color="auto" w:fill="auto"/>
            <w:noWrap/>
            <w:hideMark/>
          </w:tcPr>
          <w:p w14:paraId="3C26DEE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A41FA04"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Analyser, proposer et assurer le suivi des activités d’implémentation d'un système de gestion et d'archivage électroniques des documents sur la dette publique ;</w:t>
            </w:r>
          </w:p>
        </w:tc>
      </w:tr>
      <w:tr w:rsidR="00062924" w:rsidRPr="00062924" w14:paraId="39D65D12" w14:textId="77777777" w:rsidTr="00363040">
        <w:trPr>
          <w:trHeight w:val="685"/>
          <w:jc w:val="center"/>
        </w:trPr>
        <w:tc>
          <w:tcPr>
            <w:tcW w:w="3100" w:type="dxa"/>
            <w:vMerge/>
            <w:shd w:val="clear" w:color="auto" w:fill="auto"/>
            <w:noWrap/>
            <w:hideMark/>
          </w:tcPr>
          <w:p w14:paraId="6840D65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1A6BEFAC"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Mettre en place un dispositif de suivi des engagements par signature de l’État et de la dette des entités publiques (tenue d’un fichier recensant toutes les garanties délivrées par l’État et d’un fichier de la dette des entités publiques)</w:t>
            </w:r>
          </w:p>
        </w:tc>
      </w:tr>
      <w:tr w:rsidR="00062924" w:rsidRPr="00062924" w14:paraId="1F564800" w14:textId="77777777" w:rsidTr="00363040">
        <w:trPr>
          <w:trHeight w:val="727"/>
          <w:jc w:val="center"/>
        </w:trPr>
        <w:tc>
          <w:tcPr>
            <w:tcW w:w="3100" w:type="dxa"/>
            <w:vMerge/>
            <w:shd w:val="clear" w:color="auto" w:fill="auto"/>
            <w:noWrap/>
          </w:tcPr>
          <w:p w14:paraId="6FBD4F3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4C958684"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aux négociations des emprunts de l’État auprès des partenaires locaux et internationaux, et assurer le suivi du service de la dette </w:t>
            </w:r>
          </w:p>
        </w:tc>
      </w:tr>
      <w:tr w:rsidR="00062924" w:rsidRPr="00062924" w14:paraId="5283CD7A" w14:textId="77777777" w:rsidTr="00A25C1D">
        <w:trPr>
          <w:trHeight w:val="616"/>
          <w:jc w:val="center"/>
        </w:trPr>
        <w:tc>
          <w:tcPr>
            <w:tcW w:w="3100" w:type="dxa"/>
            <w:vMerge/>
            <w:shd w:val="clear" w:color="auto" w:fill="auto"/>
            <w:noWrap/>
          </w:tcPr>
          <w:p w14:paraId="4C14FDD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5C5C0DA1"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Évaluer l’efficacité du système d’exécution des engagements financiers et du service de la dette</w:t>
            </w:r>
          </w:p>
        </w:tc>
      </w:tr>
      <w:tr w:rsidR="00062924" w:rsidRPr="00062924" w14:paraId="141EB302" w14:textId="77777777" w:rsidTr="00363040">
        <w:trPr>
          <w:trHeight w:val="727"/>
          <w:jc w:val="center"/>
        </w:trPr>
        <w:tc>
          <w:tcPr>
            <w:tcW w:w="3100" w:type="dxa"/>
            <w:vMerge/>
            <w:shd w:val="clear" w:color="auto" w:fill="auto"/>
            <w:noWrap/>
          </w:tcPr>
          <w:p w14:paraId="256EA20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04BB9AC"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Veiller à ce que les données sur la dette extérieure, notamment : les encaissements, les décaissements et les remboursements soient régulièrement à jour</w:t>
            </w:r>
          </w:p>
        </w:tc>
      </w:tr>
      <w:tr w:rsidR="00062924" w:rsidRPr="00062924" w14:paraId="7874D6CF" w14:textId="77777777" w:rsidTr="00A25C1D">
        <w:trPr>
          <w:trHeight w:val="559"/>
          <w:jc w:val="center"/>
        </w:trPr>
        <w:tc>
          <w:tcPr>
            <w:tcW w:w="3100" w:type="dxa"/>
            <w:vMerge/>
            <w:shd w:val="clear" w:color="auto" w:fill="auto"/>
            <w:noWrap/>
          </w:tcPr>
          <w:p w14:paraId="35766D5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1B4D1D96"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l’élaboration de la stratégie de gestion de la dette publique</w:t>
            </w:r>
          </w:p>
        </w:tc>
      </w:tr>
      <w:tr w:rsidR="00062924" w:rsidRPr="00062924" w14:paraId="4782947D" w14:textId="77777777" w:rsidTr="00A25C1D">
        <w:trPr>
          <w:trHeight w:val="552"/>
          <w:jc w:val="center"/>
        </w:trPr>
        <w:tc>
          <w:tcPr>
            <w:tcW w:w="3100" w:type="dxa"/>
            <w:vMerge/>
            <w:shd w:val="clear" w:color="auto" w:fill="auto"/>
            <w:noWrap/>
          </w:tcPr>
          <w:p w14:paraId="3561C2C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27B1934"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Suivre la mise en œuvre de stratégie de gestion de la dette publique</w:t>
            </w:r>
          </w:p>
        </w:tc>
      </w:tr>
      <w:tr w:rsidR="00062924" w:rsidRPr="00062924" w14:paraId="5240B7D9" w14:textId="77777777" w:rsidTr="00A25C1D">
        <w:trPr>
          <w:trHeight w:val="600"/>
          <w:jc w:val="center"/>
        </w:trPr>
        <w:tc>
          <w:tcPr>
            <w:tcW w:w="3100" w:type="dxa"/>
            <w:vMerge/>
            <w:shd w:val="clear" w:color="auto" w:fill="auto"/>
            <w:noWrap/>
          </w:tcPr>
          <w:p w14:paraId="77876CE1"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168F30B"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Élaborer régulièrement les rapports sur la mise en œuvre de la stratégie de gestion de la dette publique</w:t>
            </w:r>
          </w:p>
        </w:tc>
      </w:tr>
      <w:tr w:rsidR="00062924" w:rsidRPr="00062924" w14:paraId="638BA53A" w14:textId="77777777" w:rsidTr="00363040">
        <w:trPr>
          <w:trHeight w:val="680"/>
          <w:jc w:val="center"/>
        </w:trPr>
        <w:tc>
          <w:tcPr>
            <w:tcW w:w="3100" w:type="dxa"/>
            <w:vMerge w:val="restart"/>
            <w:shd w:val="clear" w:color="auto" w:fill="auto"/>
            <w:hideMark/>
          </w:tcPr>
          <w:p w14:paraId="17D9EB4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1E23EEC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sur gestion et l’évolution de la dette</w:t>
            </w:r>
          </w:p>
        </w:tc>
      </w:tr>
      <w:tr w:rsidR="00062924" w:rsidRPr="00062924" w14:paraId="02AC3468" w14:textId="77777777" w:rsidTr="00363040">
        <w:trPr>
          <w:trHeight w:val="340"/>
          <w:jc w:val="center"/>
        </w:trPr>
        <w:tc>
          <w:tcPr>
            <w:tcW w:w="3100" w:type="dxa"/>
            <w:vMerge/>
            <w:shd w:val="clear" w:color="auto" w:fill="auto"/>
            <w:noWrap/>
            <w:hideMark/>
          </w:tcPr>
          <w:p w14:paraId="7F4E7B9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0E8EBD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241A81A4" w14:textId="77777777" w:rsidTr="00363040">
        <w:trPr>
          <w:trHeight w:val="340"/>
          <w:jc w:val="center"/>
        </w:trPr>
        <w:tc>
          <w:tcPr>
            <w:tcW w:w="3100" w:type="dxa"/>
            <w:vMerge/>
            <w:shd w:val="clear" w:color="auto" w:fill="auto"/>
            <w:noWrap/>
            <w:hideMark/>
          </w:tcPr>
          <w:p w14:paraId="23632E16"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EEBB8B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1B9727F9" w14:textId="77777777" w:rsidTr="00363040">
        <w:trPr>
          <w:trHeight w:val="340"/>
          <w:jc w:val="center"/>
        </w:trPr>
        <w:tc>
          <w:tcPr>
            <w:tcW w:w="3100" w:type="dxa"/>
            <w:vMerge/>
            <w:shd w:val="clear" w:color="auto" w:fill="auto"/>
            <w:noWrap/>
            <w:hideMark/>
          </w:tcPr>
          <w:p w14:paraId="27EC260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97C2B5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4B8D8AFC" w14:textId="77777777" w:rsidTr="00363040">
        <w:trPr>
          <w:trHeight w:val="340"/>
          <w:jc w:val="center"/>
        </w:trPr>
        <w:tc>
          <w:tcPr>
            <w:tcW w:w="3100" w:type="dxa"/>
            <w:vMerge/>
            <w:shd w:val="clear" w:color="auto" w:fill="auto"/>
            <w:noWrap/>
          </w:tcPr>
          <w:p w14:paraId="10E52D4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4305AB68"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3F983FD1" w14:textId="77777777" w:rsidTr="00363040">
        <w:trPr>
          <w:trHeight w:val="340"/>
          <w:jc w:val="center"/>
        </w:trPr>
        <w:tc>
          <w:tcPr>
            <w:tcW w:w="3100" w:type="dxa"/>
            <w:vMerge/>
            <w:shd w:val="clear" w:color="auto" w:fill="auto"/>
            <w:noWrap/>
          </w:tcPr>
          <w:p w14:paraId="1019D1B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49904AF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2FE6DFBC" w14:textId="77777777" w:rsidTr="00363040">
        <w:trPr>
          <w:trHeight w:val="340"/>
          <w:jc w:val="center"/>
        </w:trPr>
        <w:tc>
          <w:tcPr>
            <w:tcW w:w="3100" w:type="dxa"/>
            <w:vMerge w:val="restart"/>
            <w:shd w:val="clear" w:color="auto" w:fill="auto"/>
            <w:noWrap/>
            <w:hideMark/>
          </w:tcPr>
          <w:p w14:paraId="4ED51236"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5F2880E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1F0A9628" w14:textId="77777777" w:rsidTr="00363040">
        <w:trPr>
          <w:trHeight w:val="712"/>
          <w:jc w:val="center"/>
        </w:trPr>
        <w:tc>
          <w:tcPr>
            <w:tcW w:w="3100" w:type="dxa"/>
            <w:vMerge/>
            <w:shd w:val="clear" w:color="auto" w:fill="auto"/>
            <w:noWrap/>
            <w:hideMark/>
          </w:tcPr>
          <w:p w14:paraId="47220EC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09CEBB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dette.</w:t>
            </w:r>
          </w:p>
        </w:tc>
      </w:tr>
      <w:tr w:rsidR="00062924" w:rsidRPr="00062924" w14:paraId="070CF494" w14:textId="77777777" w:rsidTr="00363040">
        <w:trPr>
          <w:trHeight w:val="586"/>
          <w:jc w:val="center"/>
        </w:trPr>
        <w:tc>
          <w:tcPr>
            <w:tcW w:w="3100" w:type="dxa"/>
            <w:vMerge/>
            <w:shd w:val="clear" w:color="auto" w:fill="auto"/>
            <w:noWrap/>
            <w:hideMark/>
          </w:tcPr>
          <w:p w14:paraId="742F407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3C9FD7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des régies financières</w:t>
            </w:r>
          </w:p>
        </w:tc>
      </w:tr>
      <w:tr w:rsidR="00062924" w:rsidRPr="00062924" w14:paraId="2AA1A984" w14:textId="77777777" w:rsidTr="00363040">
        <w:trPr>
          <w:trHeight w:val="320"/>
          <w:jc w:val="center"/>
        </w:trPr>
        <w:tc>
          <w:tcPr>
            <w:tcW w:w="3100" w:type="dxa"/>
            <w:vMerge/>
            <w:shd w:val="clear" w:color="auto" w:fill="auto"/>
            <w:noWrap/>
            <w:hideMark/>
          </w:tcPr>
          <w:p w14:paraId="170F9667"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4C09AF9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des textes qui organisent et déterminent le fonctionnement de la Caisse congolaise d’amortissement</w:t>
            </w:r>
          </w:p>
        </w:tc>
      </w:tr>
      <w:tr w:rsidR="00062924" w:rsidRPr="00062924" w14:paraId="2E31B0FB" w14:textId="77777777" w:rsidTr="00363040">
        <w:trPr>
          <w:trHeight w:val="320"/>
          <w:jc w:val="center"/>
        </w:trPr>
        <w:tc>
          <w:tcPr>
            <w:tcW w:w="3100" w:type="dxa"/>
            <w:vMerge/>
            <w:shd w:val="clear" w:color="auto" w:fill="auto"/>
            <w:noWrap/>
          </w:tcPr>
          <w:p w14:paraId="16F1043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373CAFD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26E1701F" w14:textId="77777777" w:rsidTr="00363040">
        <w:trPr>
          <w:trHeight w:val="320"/>
          <w:jc w:val="center"/>
        </w:trPr>
        <w:tc>
          <w:tcPr>
            <w:tcW w:w="3100" w:type="dxa"/>
            <w:vMerge/>
            <w:shd w:val="clear" w:color="auto" w:fill="auto"/>
            <w:noWrap/>
          </w:tcPr>
          <w:p w14:paraId="435F4EA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3A59ECE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6E97CCF7" w14:textId="77777777" w:rsidTr="00363040">
        <w:trPr>
          <w:trHeight w:val="320"/>
          <w:jc w:val="center"/>
        </w:trPr>
        <w:tc>
          <w:tcPr>
            <w:tcW w:w="3100" w:type="dxa"/>
            <w:vMerge/>
            <w:shd w:val="clear" w:color="auto" w:fill="auto"/>
            <w:noWrap/>
          </w:tcPr>
          <w:p w14:paraId="31971CD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0D3969A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691DE2E7" w14:textId="77777777" w:rsidTr="00363040">
        <w:trPr>
          <w:trHeight w:val="320"/>
          <w:jc w:val="center"/>
        </w:trPr>
        <w:tc>
          <w:tcPr>
            <w:tcW w:w="3100" w:type="dxa"/>
            <w:vMerge/>
            <w:shd w:val="clear" w:color="auto" w:fill="auto"/>
            <w:noWrap/>
            <w:hideMark/>
          </w:tcPr>
          <w:p w14:paraId="509F05A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7FA7F2E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57E920E3" w14:textId="77777777" w:rsidTr="00363040">
        <w:trPr>
          <w:trHeight w:val="712"/>
          <w:jc w:val="center"/>
        </w:trPr>
        <w:tc>
          <w:tcPr>
            <w:tcW w:w="3100" w:type="dxa"/>
            <w:vMerge w:val="restart"/>
            <w:shd w:val="clear" w:color="auto" w:fill="auto"/>
            <w:noWrap/>
            <w:hideMark/>
          </w:tcPr>
          <w:p w14:paraId="3A969C3F"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3EF4FF0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Justifier au minimum de dix (10) années d'expérience professionnelle dans les régies financières. </w:t>
            </w:r>
          </w:p>
        </w:tc>
      </w:tr>
      <w:tr w:rsidR="00062924" w:rsidRPr="00062924" w14:paraId="1993F483" w14:textId="77777777" w:rsidTr="00363040">
        <w:trPr>
          <w:trHeight w:val="1020"/>
          <w:jc w:val="center"/>
        </w:trPr>
        <w:tc>
          <w:tcPr>
            <w:tcW w:w="3100" w:type="dxa"/>
            <w:vMerge/>
            <w:shd w:val="clear" w:color="auto" w:fill="auto"/>
            <w:noWrap/>
            <w:hideMark/>
          </w:tcPr>
          <w:p w14:paraId="259F80C7"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731C23B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2B849EE9" w14:textId="77777777" w:rsidTr="00363040">
        <w:trPr>
          <w:trHeight w:val="1020"/>
          <w:jc w:val="center"/>
        </w:trPr>
        <w:tc>
          <w:tcPr>
            <w:tcW w:w="3100" w:type="dxa"/>
            <w:shd w:val="clear" w:color="auto" w:fill="auto"/>
            <w:noWrap/>
            <w:hideMark/>
          </w:tcPr>
          <w:p w14:paraId="5C17F9F7"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1EDD514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à défaut un Master en économie, en gestion, en droit et en finance. Tout autre diplôme accepté en équivalence peut aussi être retenu</w:t>
            </w:r>
          </w:p>
        </w:tc>
      </w:tr>
      <w:tr w:rsidR="00A25C1D" w:rsidRPr="00062924" w14:paraId="39CF289F" w14:textId="77777777" w:rsidTr="00363040">
        <w:trPr>
          <w:trHeight w:val="680"/>
          <w:jc w:val="center"/>
        </w:trPr>
        <w:tc>
          <w:tcPr>
            <w:tcW w:w="3100" w:type="dxa"/>
            <w:shd w:val="clear" w:color="auto" w:fill="auto"/>
            <w:noWrap/>
            <w:hideMark/>
          </w:tcPr>
          <w:p w14:paraId="19D1235E"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0746950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bonne connaissance de l'anglais</w:t>
            </w:r>
          </w:p>
        </w:tc>
      </w:tr>
    </w:tbl>
    <w:p w14:paraId="5B562CC2" w14:textId="77777777" w:rsidR="00A25C1D" w:rsidRPr="00450833" w:rsidRDefault="00A25C1D" w:rsidP="00A25C1D">
      <w:pPr>
        <w:rPr>
          <w:sz w:val="8"/>
          <w:szCs w:val="8"/>
        </w:rPr>
      </w:pPr>
    </w:p>
    <w:p w14:paraId="13FFF5E1"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5D8885B0" w14:textId="77777777" w:rsidR="00A25C1D" w:rsidRPr="00450833" w:rsidRDefault="00A25C1D" w:rsidP="00A25C1D">
      <w:pPr>
        <w:ind w:left="4111"/>
        <w:rPr>
          <w:rFonts w:ascii="Century Schoolbook" w:hAnsi="Century Schoolbook"/>
          <w:sz w:val="14"/>
          <w:szCs w:val="14"/>
        </w:rPr>
      </w:pPr>
    </w:p>
    <w:p w14:paraId="597D9FAE"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65069383" w14:textId="77777777" w:rsidR="00450833" w:rsidRPr="00450833" w:rsidRDefault="00450833" w:rsidP="00A25C1D">
      <w:pPr>
        <w:ind w:left="4111"/>
        <w:rPr>
          <w:rFonts w:ascii="Century Schoolbook" w:hAnsi="Century Schoolbook"/>
          <w:b/>
          <w:bCs/>
          <w:sz w:val="28"/>
          <w:szCs w:val="28"/>
        </w:rPr>
      </w:pPr>
    </w:p>
    <w:p w14:paraId="5053641D" w14:textId="48560738"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47A773EF" w14:textId="77777777" w:rsidR="00A25C1D" w:rsidRPr="00062924" w:rsidRDefault="00A25C1D" w:rsidP="00A25C1D">
      <w:pPr>
        <w:rPr>
          <w:rFonts w:ascii="Century Schoolbook" w:hAnsi="Century Schoolbook"/>
          <w:b/>
          <w:bCs/>
        </w:r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26327ADA" w14:textId="77777777" w:rsidTr="00363040">
        <w:trPr>
          <w:jc w:val="center"/>
        </w:trPr>
        <w:tc>
          <w:tcPr>
            <w:tcW w:w="4248" w:type="dxa"/>
          </w:tcPr>
          <w:p w14:paraId="3ADD7084"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MINISTERE DE L’ECONOMIE ET DES FINANCES</w:t>
            </w:r>
          </w:p>
          <w:p w14:paraId="5C32420E"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0F1D0594"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676BC738"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2CC6A1FC" w14:textId="77777777" w:rsidR="00A25C1D" w:rsidRPr="00062924" w:rsidRDefault="00A25C1D" w:rsidP="00363040">
            <w:pPr>
              <w:pStyle w:val="Sansinterligne"/>
              <w:rPr>
                <w:rFonts w:ascii="Century Schoolbook" w:hAnsi="Century Schoolbook"/>
                <w:sz w:val="22"/>
                <w:szCs w:val="22"/>
              </w:rPr>
            </w:pPr>
          </w:p>
        </w:tc>
        <w:tc>
          <w:tcPr>
            <w:tcW w:w="2415" w:type="dxa"/>
          </w:tcPr>
          <w:p w14:paraId="5B4116F0" w14:textId="2B9F3935"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524CEEAC" wp14:editId="6C6D1F9D">
                  <wp:extent cx="890494" cy="876656"/>
                  <wp:effectExtent l="0" t="0" r="0" b="0"/>
                  <wp:docPr id="1347605290" name="Image 1347605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6B19DF95"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5AA354A2"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46F2AE48" w14:textId="5067242F"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450833">
              <w:rPr>
                <w:rFonts w:ascii="Century Schoolbook" w:hAnsi="Century Schoolbook"/>
                <w:sz w:val="22"/>
                <w:szCs w:val="22"/>
              </w:rPr>
              <w:t>-</w:t>
            </w:r>
            <w:r w:rsidRPr="00062924">
              <w:rPr>
                <w:rFonts w:ascii="Century Schoolbook" w:hAnsi="Century Schoolbook"/>
                <w:sz w:val="22"/>
                <w:szCs w:val="22"/>
              </w:rPr>
              <w:t>Travail</w:t>
            </w:r>
            <w:r w:rsidR="00450833">
              <w:rPr>
                <w:rFonts w:ascii="Century Schoolbook" w:hAnsi="Century Schoolbook"/>
                <w:sz w:val="22"/>
                <w:szCs w:val="22"/>
              </w:rPr>
              <w:t>-</w:t>
            </w:r>
            <w:r w:rsidRPr="00062924">
              <w:rPr>
                <w:rFonts w:ascii="Century Schoolbook" w:hAnsi="Century Schoolbook"/>
                <w:sz w:val="22"/>
                <w:szCs w:val="22"/>
              </w:rPr>
              <w:t>Progrès</w:t>
            </w:r>
          </w:p>
          <w:p w14:paraId="6714DB6B"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799FD502" w14:textId="77777777" w:rsidR="00A25C1D" w:rsidRPr="00450833" w:rsidRDefault="00A25C1D" w:rsidP="00A25C1D">
      <w:pPr>
        <w:rPr>
          <w:rFonts w:ascii="Century Schoolbook" w:hAnsi="Century Schoolbook"/>
          <w:sz w:val="2"/>
          <w:szCs w:val="2"/>
        </w:rPr>
      </w:pPr>
    </w:p>
    <w:p w14:paraId="03BBA970" w14:textId="77777777" w:rsidR="00A25C1D" w:rsidRPr="00450833" w:rsidRDefault="00A25C1D" w:rsidP="00A25C1D">
      <w:pPr>
        <w:rPr>
          <w:rFonts w:ascii="Century Schoolbook" w:hAnsi="Century Schoolbook"/>
          <w:sz w:val="18"/>
          <w:szCs w:val="18"/>
        </w:rPr>
      </w:pPr>
    </w:p>
    <w:p w14:paraId="515FDCF7" w14:textId="36007FCF"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w:t>
      </w:r>
      <w:r w:rsidR="00C700A0" w:rsidRPr="00062924">
        <w:rPr>
          <w:rFonts w:ascii="Arial Black" w:hAnsi="Arial Black" w:cs="Arial"/>
          <w:b/>
          <w:bCs/>
          <w:sz w:val="48"/>
          <w:szCs w:val="48"/>
        </w:rPr>
        <w:t>9</w:t>
      </w:r>
    </w:p>
    <w:p w14:paraId="65ACE12C"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5A43EB52" w14:textId="77777777" w:rsidTr="00363040">
        <w:trPr>
          <w:jc w:val="center"/>
        </w:trPr>
        <w:tc>
          <w:tcPr>
            <w:tcW w:w="2972" w:type="dxa"/>
          </w:tcPr>
          <w:p w14:paraId="34472EF9"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29E1E611" w14:textId="77777777" w:rsidR="00A25C1D" w:rsidRPr="00062924" w:rsidRDefault="00A25C1D" w:rsidP="00363040">
            <w:pPr>
              <w:rPr>
                <w:bCs/>
                <w:sz w:val="22"/>
                <w:szCs w:val="22"/>
              </w:rPr>
            </w:pPr>
            <w:r w:rsidRPr="00062924">
              <w:rPr>
                <w:rFonts w:ascii="Century Schoolbook" w:hAnsi="Century Schoolbook" w:cs="Calibri"/>
                <w:bCs/>
                <w:sz w:val="22"/>
                <w:szCs w:val="22"/>
              </w:rPr>
              <w:t>Conseiller économique, en charge de la coopération monétaire et financière a</w:t>
            </w:r>
            <w:r w:rsidRPr="00062924">
              <w:rPr>
                <w:rFonts w:cs="Calibri"/>
                <w:bCs/>
                <w:sz w:val="22"/>
                <w:szCs w:val="22"/>
              </w:rPr>
              <w:t>u niveau régional et sous régional</w:t>
            </w:r>
          </w:p>
        </w:tc>
      </w:tr>
      <w:tr w:rsidR="00062924" w:rsidRPr="00062924" w14:paraId="00DBC83D" w14:textId="77777777" w:rsidTr="00363040">
        <w:trPr>
          <w:jc w:val="center"/>
        </w:trPr>
        <w:tc>
          <w:tcPr>
            <w:tcW w:w="2972" w:type="dxa"/>
          </w:tcPr>
          <w:p w14:paraId="7AA79E20"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0B6A1CB3"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66B2666C" w14:textId="77777777" w:rsidTr="00363040">
        <w:trPr>
          <w:jc w:val="center"/>
        </w:trPr>
        <w:tc>
          <w:tcPr>
            <w:tcW w:w="2972" w:type="dxa"/>
          </w:tcPr>
          <w:p w14:paraId="0A9D6B09"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541FE574"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3BF5D5D1" w14:textId="77777777" w:rsidTr="00363040">
        <w:trPr>
          <w:jc w:val="center"/>
        </w:trPr>
        <w:tc>
          <w:tcPr>
            <w:tcW w:w="2972" w:type="dxa"/>
          </w:tcPr>
          <w:p w14:paraId="65102622"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3793CB95"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61187FBA" w14:textId="77777777" w:rsidR="00A25C1D" w:rsidRPr="00062924" w:rsidRDefault="00A25C1D" w:rsidP="00A25C1D">
      <w:pPr>
        <w:jc w:val="both"/>
      </w:pPr>
    </w:p>
    <w:p w14:paraId="03E8E362" w14:textId="77777777" w:rsidR="00A25C1D" w:rsidRPr="00450833" w:rsidRDefault="00A25C1D" w:rsidP="00A25C1D">
      <w:pPr>
        <w:jc w:val="both"/>
        <w:rPr>
          <w:sz w:val="2"/>
          <w:szCs w:val="2"/>
        </w:rPr>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1F2FB483" w14:textId="77777777" w:rsidTr="00363040">
        <w:trPr>
          <w:trHeight w:val="680"/>
          <w:jc w:val="center"/>
        </w:trPr>
        <w:tc>
          <w:tcPr>
            <w:tcW w:w="3100" w:type="dxa"/>
            <w:shd w:val="clear" w:color="auto" w:fill="auto"/>
            <w:noWrap/>
            <w:hideMark/>
          </w:tcPr>
          <w:p w14:paraId="1867CDCB"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614E982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de développement économique et de coopération monétaire et financière</w:t>
            </w:r>
          </w:p>
        </w:tc>
      </w:tr>
      <w:tr w:rsidR="00062924" w:rsidRPr="00062924" w14:paraId="25BCACDE" w14:textId="77777777" w:rsidTr="00363040">
        <w:trPr>
          <w:trHeight w:val="1243"/>
          <w:jc w:val="center"/>
        </w:trPr>
        <w:tc>
          <w:tcPr>
            <w:tcW w:w="3100" w:type="dxa"/>
            <w:shd w:val="clear" w:color="auto" w:fill="auto"/>
            <w:noWrap/>
            <w:hideMark/>
          </w:tcPr>
          <w:p w14:paraId="042CBCBE"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43516C83" w14:textId="77777777" w:rsidR="00A25C1D" w:rsidRPr="00062924" w:rsidRDefault="00A25C1D" w:rsidP="00A25C1D">
            <w:pPr>
              <w:pStyle w:val="Sansinterligne"/>
              <w:rPr>
                <w:rFonts w:ascii="Century Schoolbook" w:hAnsi="Century Schoolbook"/>
                <w:sz w:val="22"/>
                <w:szCs w:val="22"/>
              </w:rPr>
            </w:pPr>
            <w:r w:rsidRPr="00062924">
              <w:rPr>
                <w:rFonts w:ascii="Century Schoolbook" w:hAnsi="Century Schoolbook"/>
                <w:sz w:val="22"/>
                <w:szCs w:val="22"/>
              </w:rPr>
              <w:t>Fournir les compétences nécessaires à la mise en œuvre de la politique du gouvernement en matière économique ; prépare et conduit, en collaboration avec les structures concernées les programmes de promotion des investissements privés ; promeut en concertation avec les structures concernées le développement du secteur privé et des investissements productifs générateurs d'emplois. Veille</w:t>
            </w:r>
            <w:r w:rsidRPr="00062924">
              <w:rPr>
                <w:rFonts w:ascii="Century Schoolbook" w:hAnsi="Century Schoolbook"/>
                <w:sz w:val="22"/>
                <w:szCs w:val="22"/>
                <w:shd w:val="clear" w:color="auto" w:fill="FFFFFF"/>
              </w:rPr>
              <w:t xml:space="preserve"> au suivi de l'exécution des accords, des conventions et des directives communautaires</w:t>
            </w:r>
          </w:p>
        </w:tc>
      </w:tr>
      <w:tr w:rsidR="00062924" w:rsidRPr="00062924" w14:paraId="08CC942A" w14:textId="77777777" w:rsidTr="00A25C1D">
        <w:trPr>
          <w:trHeight w:val="446"/>
          <w:jc w:val="center"/>
        </w:trPr>
        <w:tc>
          <w:tcPr>
            <w:tcW w:w="3100" w:type="dxa"/>
            <w:vMerge w:val="restart"/>
            <w:shd w:val="clear" w:color="auto" w:fill="auto"/>
            <w:noWrap/>
            <w:hideMark/>
          </w:tcPr>
          <w:p w14:paraId="52407ADE"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vAlign w:val="center"/>
          </w:tcPr>
          <w:p w14:paraId="0EB675A9" w14:textId="29C5E0C9" w:rsidR="00A25C1D" w:rsidRPr="00062924" w:rsidRDefault="00C700A0" w:rsidP="00C700A0">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l’élaboration des stratégies relatives à l’amélioration de l’environnement des affaires en cohérence avec la stratégie du ministère</w:t>
            </w:r>
          </w:p>
        </w:tc>
      </w:tr>
      <w:tr w:rsidR="00062924" w:rsidRPr="00062924" w14:paraId="5A027C35" w14:textId="77777777" w:rsidTr="00A25C1D">
        <w:trPr>
          <w:trHeight w:val="446"/>
          <w:jc w:val="center"/>
        </w:trPr>
        <w:tc>
          <w:tcPr>
            <w:tcW w:w="3100" w:type="dxa"/>
            <w:vMerge/>
            <w:shd w:val="clear" w:color="auto" w:fill="auto"/>
            <w:noWrap/>
          </w:tcPr>
          <w:p w14:paraId="2B5CB27A" w14:textId="77777777" w:rsidR="00A25C1D" w:rsidRPr="00062924" w:rsidRDefault="00A25C1D" w:rsidP="00A25C1D">
            <w:pPr>
              <w:ind w:right="336"/>
              <w:rPr>
                <w:rFonts w:ascii="Century Schoolbook" w:hAnsi="Century Schoolbook" w:cs="Calibri"/>
                <w:b/>
                <w:bCs/>
                <w:sz w:val="22"/>
                <w:szCs w:val="22"/>
              </w:rPr>
            </w:pPr>
          </w:p>
        </w:tc>
        <w:tc>
          <w:tcPr>
            <w:tcW w:w="6398" w:type="dxa"/>
            <w:shd w:val="clear" w:color="auto" w:fill="auto"/>
            <w:vAlign w:val="center"/>
          </w:tcPr>
          <w:p w14:paraId="1E37B409" w14:textId="561CCBDE" w:rsidR="00A25C1D" w:rsidRPr="00062924" w:rsidRDefault="00C700A0"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 xml:space="preserve">Participer à l'établissement et au maintien d'un cadre macroéconomique cohérent et favorable à la croissance économique </w:t>
            </w:r>
          </w:p>
        </w:tc>
      </w:tr>
      <w:tr w:rsidR="00062924" w:rsidRPr="00062924" w14:paraId="5A57965A" w14:textId="77777777" w:rsidTr="00A25C1D">
        <w:trPr>
          <w:trHeight w:val="680"/>
          <w:jc w:val="center"/>
        </w:trPr>
        <w:tc>
          <w:tcPr>
            <w:tcW w:w="3100" w:type="dxa"/>
            <w:vMerge/>
            <w:shd w:val="clear" w:color="auto" w:fill="auto"/>
            <w:noWrap/>
            <w:hideMark/>
          </w:tcPr>
          <w:p w14:paraId="2C63ED4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10925F1D" w14:textId="32067C64" w:rsidR="00A25C1D" w:rsidRPr="00062924" w:rsidRDefault="00C700A0"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Assurer la veille en matière de suivi de l’évolution de la conjoncture économique</w:t>
            </w:r>
          </w:p>
        </w:tc>
      </w:tr>
      <w:tr w:rsidR="00062924" w:rsidRPr="00062924" w14:paraId="484D129B" w14:textId="77777777" w:rsidTr="00A25C1D">
        <w:trPr>
          <w:trHeight w:val="680"/>
          <w:jc w:val="center"/>
        </w:trPr>
        <w:tc>
          <w:tcPr>
            <w:tcW w:w="3100" w:type="dxa"/>
            <w:vMerge/>
            <w:shd w:val="clear" w:color="auto" w:fill="auto"/>
            <w:noWrap/>
          </w:tcPr>
          <w:p w14:paraId="6D2FEB1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625A9683"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la promotion de la coordination des politiques économiques et financières des États membres de la CEMAC et de la CEEAC</w:t>
            </w:r>
          </w:p>
        </w:tc>
      </w:tr>
      <w:tr w:rsidR="00062924" w:rsidRPr="00062924" w14:paraId="745F4EE0" w14:textId="77777777" w:rsidTr="00A25C1D">
        <w:trPr>
          <w:trHeight w:val="615"/>
          <w:jc w:val="center"/>
        </w:trPr>
        <w:tc>
          <w:tcPr>
            <w:tcW w:w="3100" w:type="dxa"/>
            <w:vMerge/>
            <w:shd w:val="clear" w:color="auto" w:fill="auto"/>
            <w:noWrap/>
            <w:hideMark/>
          </w:tcPr>
          <w:p w14:paraId="4FCF972E"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69E79580"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Élaborer des notes sur la mise en œuvre des politiques régionale, sous régionales et leurs impacts pour le Congo</w:t>
            </w:r>
          </w:p>
        </w:tc>
      </w:tr>
      <w:tr w:rsidR="00062924" w:rsidRPr="00062924" w14:paraId="0F65D7C2" w14:textId="77777777" w:rsidTr="00A25C1D">
        <w:trPr>
          <w:trHeight w:val="340"/>
          <w:jc w:val="center"/>
        </w:trPr>
        <w:tc>
          <w:tcPr>
            <w:tcW w:w="3100" w:type="dxa"/>
            <w:vMerge/>
            <w:shd w:val="clear" w:color="auto" w:fill="auto"/>
            <w:noWrap/>
            <w:hideMark/>
          </w:tcPr>
          <w:p w14:paraId="0761DF7D"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50C7787B"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Assurer les contacts avec les représentants des autres États membres et la France en vue de favoriser un cadre de dialogue avec la CEMAC, la Banque centrale, la BDEAC, la COBAC et le Secrétariat permanent du PREF-CEMAC</w:t>
            </w:r>
          </w:p>
        </w:tc>
      </w:tr>
      <w:tr w:rsidR="00062924" w:rsidRPr="00062924" w14:paraId="0F24A67F" w14:textId="77777777" w:rsidTr="00A25C1D">
        <w:trPr>
          <w:trHeight w:val="680"/>
          <w:jc w:val="center"/>
        </w:trPr>
        <w:tc>
          <w:tcPr>
            <w:tcW w:w="3100" w:type="dxa"/>
            <w:vMerge/>
            <w:shd w:val="clear" w:color="auto" w:fill="auto"/>
            <w:noWrap/>
            <w:hideMark/>
          </w:tcPr>
          <w:p w14:paraId="5112F57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5F605EE0"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Faire valoir la position du Congo au sein des organes conformément aux textes communautaires et veiller à y faire respecter les droits et obligations du Congo</w:t>
            </w:r>
          </w:p>
        </w:tc>
      </w:tr>
      <w:tr w:rsidR="00062924" w:rsidRPr="00062924" w14:paraId="20550343" w14:textId="77777777" w:rsidTr="00A25C1D">
        <w:trPr>
          <w:trHeight w:val="726"/>
          <w:jc w:val="center"/>
        </w:trPr>
        <w:tc>
          <w:tcPr>
            <w:tcW w:w="3100" w:type="dxa"/>
            <w:vMerge/>
            <w:shd w:val="clear" w:color="auto" w:fill="auto"/>
            <w:noWrap/>
            <w:hideMark/>
          </w:tcPr>
          <w:p w14:paraId="0C1417ED"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79E6A501"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 xml:space="preserve">Suivre la situation économique et financière des États membres (CEMAC et CEEAC) et faire régulièrement un rapport sur les questions relatives à la surveillance multilatérale, aux marchés financiers, à la réglementation </w:t>
            </w:r>
            <w:r w:rsidRPr="00062924">
              <w:rPr>
                <w:rStyle w:val="CharAttribute8"/>
                <w:rFonts w:ascii="Century Schoolbook" w:hAnsi="Century Schoolbook" w:cstheme="minorHAnsi"/>
                <w:sz w:val="22"/>
                <w:szCs w:val="22"/>
              </w:rPr>
              <w:lastRenderedPageBreak/>
              <w:t xml:space="preserve">des changes, ainsi qu'aux relations avec les pays tiers et les institutions internationales </w:t>
            </w:r>
          </w:p>
        </w:tc>
      </w:tr>
      <w:tr w:rsidR="00062924" w:rsidRPr="00062924" w14:paraId="2CFA12A2" w14:textId="77777777" w:rsidTr="00A25C1D">
        <w:trPr>
          <w:trHeight w:val="684"/>
          <w:jc w:val="center"/>
        </w:trPr>
        <w:tc>
          <w:tcPr>
            <w:tcW w:w="3100" w:type="dxa"/>
            <w:vMerge/>
            <w:shd w:val="clear" w:color="auto" w:fill="auto"/>
            <w:noWrap/>
            <w:hideMark/>
          </w:tcPr>
          <w:p w14:paraId="786AEA64"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8AF025A"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la préparation des réunions du ministre dans les instances de la CEMAC, de la CEEAC, de l’Union africaine</w:t>
            </w:r>
          </w:p>
        </w:tc>
      </w:tr>
      <w:tr w:rsidR="00062924" w:rsidRPr="00062924" w14:paraId="7D3E5BF3" w14:textId="77777777" w:rsidTr="00A25C1D">
        <w:trPr>
          <w:trHeight w:val="685"/>
          <w:jc w:val="center"/>
        </w:trPr>
        <w:tc>
          <w:tcPr>
            <w:tcW w:w="3100" w:type="dxa"/>
            <w:vMerge/>
            <w:shd w:val="clear" w:color="auto" w:fill="auto"/>
            <w:noWrap/>
            <w:hideMark/>
          </w:tcPr>
          <w:p w14:paraId="10A9A5D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574B4261"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la mise en œuvre des activités concourant à la réalisation de la Zone de libre-échange continentale africaine (ZLECAF)</w:t>
            </w:r>
          </w:p>
        </w:tc>
      </w:tr>
      <w:tr w:rsidR="00062924" w:rsidRPr="00062924" w14:paraId="2E5AD41F" w14:textId="77777777" w:rsidTr="00363040">
        <w:trPr>
          <w:trHeight w:val="680"/>
          <w:jc w:val="center"/>
        </w:trPr>
        <w:tc>
          <w:tcPr>
            <w:tcW w:w="3100" w:type="dxa"/>
            <w:vMerge w:val="restart"/>
            <w:shd w:val="clear" w:color="auto" w:fill="auto"/>
            <w:hideMark/>
          </w:tcPr>
          <w:p w14:paraId="0F0B2363"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3959353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sur l’économie congolaise et la coopération monétaire et financière</w:t>
            </w:r>
          </w:p>
        </w:tc>
      </w:tr>
      <w:tr w:rsidR="00062924" w:rsidRPr="00062924" w14:paraId="578130C0" w14:textId="77777777" w:rsidTr="00363040">
        <w:trPr>
          <w:trHeight w:val="340"/>
          <w:jc w:val="center"/>
        </w:trPr>
        <w:tc>
          <w:tcPr>
            <w:tcW w:w="3100" w:type="dxa"/>
            <w:vMerge/>
            <w:shd w:val="clear" w:color="auto" w:fill="auto"/>
            <w:noWrap/>
            <w:hideMark/>
          </w:tcPr>
          <w:p w14:paraId="6D8886F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9AFC76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760EA39D" w14:textId="77777777" w:rsidTr="00363040">
        <w:trPr>
          <w:trHeight w:val="340"/>
          <w:jc w:val="center"/>
        </w:trPr>
        <w:tc>
          <w:tcPr>
            <w:tcW w:w="3100" w:type="dxa"/>
            <w:vMerge/>
            <w:shd w:val="clear" w:color="auto" w:fill="auto"/>
            <w:noWrap/>
            <w:hideMark/>
          </w:tcPr>
          <w:p w14:paraId="12382565"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EFF5FE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22983572" w14:textId="77777777" w:rsidTr="00363040">
        <w:trPr>
          <w:trHeight w:val="340"/>
          <w:jc w:val="center"/>
        </w:trPr>
        <w:tc>
          <w:tcPr>
            <w:tcW w:w="3100" w:type="dxa"/>
            <w:vMerge/>
            <w:shd w:val="clear" w:color="auto" w:fill="auto"/>
            <w:noWrap/>
            <w:hideMark/>
          </w:tcPr>
          <w:p w14:paraId="2AA7AC8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7D939A6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79B9DCB4" w14:textId="77777777" w:rsidTr="00363040">
        <w:trPr>
          <w:trHeight w:val="340"/>
          <w:jc w:val="center"/>
        </w:trPr>
        <w:tc>
          <w:tcPr>
            <w:tcW w:w="3100" w:type="dxa"/>
            <w:vMerge/>
            <w:shd w:val="clear" w:color="auto" w:fill="auto"/>
            <w:noWrap/>
          </w:tcPr>
          <w:p w14:paraId="444714F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75FCAE5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24C38500" w14:textId="77777777" w:rsidTr="00363040">
        <w:trPr>
          <w:trHeight w:val="340"/>
          <w:jc w:val="center"/>
        </w:trPr>
        <w:tc>
          <w:tcPr>
            <w:tcW w:w="3100" w:type="dxa"/>
            <w:vMerge/>
            <w:shd w:val="clear" w:color="auto" w:fill="auto"/>
            <w:noWrap/>
          </w:tcPr>
          <w:p w14:paraId="6A54EB23"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56CD806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40105152" w14:textId="77777777" w:rsidTr="00363040">
        <w:trPr>
          <w:trHeight w:val="340"/>
          <w:jc w:val="center"/>
        </w:trPr>
        <w:tc>
          <w:tcPr>
            <w:tcW w:w="3100" w:type="dxa"/>
            <w:vMerge w:val="restart"/>
            <w:shd w:val="clear" w:color="auto" w:fill="auto"/>
            <w:noWrap/>
            <w:hideMark/>
          </w:tcPr>
          <w:p w14:paraId="7BD21076"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44CE794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05822364" w14:textId="77777777" w:rsidTr="00363040">
        <w:trPr>
          <w:trHeight w:val="712"/>
          <w:jc w:val="center"/>
        </w:trPr>
        <w:tc>
          <w:tcPr>
            <w:tcW w:w="3100" w:type="dxa"/>
            <w:vMerge/>
            <w:shd w:val="clear" w:color="auto" w:fill="auto"/>
            <w:noWrap/>
            <w:hideMark/>
          </w:tcPr>
          <w:p w14:paraId="4D0C822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73EA7B1E"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des sciences économiques, des relations économiques, monétaires et financières internationales</w:t>
            </w:r>
          </w:p>
        </w:tc>
      </w:tr>
      <w:tr w:rsidR="00062924" w:rsidRPr="00062924" w14:paraId="0589A544" w14:textId="77777777" w:rsidTr="00363040">
        <w:trPr>
          <w:trHeight w:val="586"/>
          <w:jc w:val="center"/>
        </w:trPr>
        <w:tc>
          <w:tcPr>
            <w:tcW w:w="3100" w:type="dxa"/>
            <w:vMerge/>
            <w:shd w:val="clear" w:color="auto" w:fill="auto"/>
            <w:noWrap/>
            <w:hideMark/>
          </w:tcPr>
          <w:p w14:paraId="6C945F9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1324CAE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de l’économie congolaise et des économies de la CEEAC et de la CEMAC</w:t>
            </w:r>
          </w:p>
        </w:tc>
      </w:tr>
      <w:tr w:rsidR="00062924" w:rsidRPr="00062924" w14:paraId="6C81F31A" w14:textId="77777777" w:rsidTr="00363040">
        <w:trPr>
          <w:trHeight w:val="320"/>
          <w:jc w:val="center"/>
        </w:trPr>
        <w:tc>
          <w:tcPr>
            <w:tcW w:w="3100" w:type="dxa"/>
            <w:vMerge/>
            <w:shd w:val="clear" w:color="auto" w:fill="auto"/>
            <w:noWrap/>
            <w:hideMark/>
          </w:tcPr>
          <w:p w14:paraId="0C95D9E7"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6BD52F3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des textes qui organisent et déterminent le fonctionnement des organisations régionales et sous régionales</w:t>
            </w:r>
          </w:p>
        </w:tc>
      </w:tr>
      <w:tr w:rsidR="00062924" w:rsidRPr="00062924" w14:paraId="71116F90" w14:textId="77777777" w:rsidTr="00363040">
        <w:trPr>
          <w:trHeight w:val="320"/>
          <w:jc w:val="center"/>
        </w:trPr>
        <w:tc>
          <w:tcPr>
            <w:tcW w:w="3100" w:type="dxa"/>
            <w:vMerge/>
            <w:shd w:val="clear" w:color="auto" w:fill="auto"/>
            <w:noWrap/>
          </w:tcPr>
          <w:p w14:paraId="50581246"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5DC1DB9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78A2EADB" w14:textId="77777777" w:rsidTr="00363040">
        <w:trPr>
          <w:trHeight w:val="320"/>
          <w:jc w:val="center"/>
        </w:trPr>
        <w:tc>
          <w:tcPr>
            <w:tcW w:w="3100" w:type="dxa"/>
            <w:vMerge/>
            <w:shd w:val="clear" w:color="auto" w:fill="auto"/>
            <w:noWrap/>
          </w:tcPr>
          <w:p w14:paraId="44F1ED5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102BBA9E"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4CD85426" w14:textId="77777777" w:rsidTr="00363040">
        <w:trPr>
          <w:trHeight w:val="320"/>
          <w:jc w:val="center"/>
        </w:trPr>
        <w:tc>
          <w:tcPr>
            <w:tcW w:w="3100" w:type="dxa"/>
            <w:vMerge/>
            <w:shd w:val="clear" w:color="auto" w:fill="auto"/>
            <w:noWrap/>
          </w:tcPr>
          <w:p w14:paraId="1D18BAE3"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58C65C8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1C6746F7" w14:textId="77777777" w:rsidTr="00363040">
        <w:trPr>
          <w:trHeight w:val="320"/>
          <w:jc w:val="center"/>
        </w:trPr>
        <w:tc>
          <w:tcPr>
            <w:tcW w:w="3100" w:type="dxa"/>
            <w:vMerge/>
            <w:shd w:val="clear" w:color="auto" w:fill="auto"/>
            <w:noWrap/>
            <w:hideMark/>
          </w:tcPr>
          <w:p w14:paraId="22211CF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6B61A79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09FB8C00" w14:textId="77777777" w:rsidTr="00363040">
        <w:trPr>
          <w:trHeight w:val="712"/>
          <w:jc w:val="center"/>
        </w:trPr>
        <w:tc>
          <w:tcPr>
            <w:tcW w:w="3100" w:type="dxa"/>
            <w:vMerge w:val="restart"/>
            <w:shd w:val="clear" w:color="auto" w:fill="auto"/>
            <w:noWrap/>
            <w:hideMark/>
          </w:tcPr>
          <w:p w14:paraId="411A35FE"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259616F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l’économie et des relations économiques, monétaires et financières internationales</w:t>
            </w:r>
          </w:p>
        </w:tc>
      </w:tr>
      <w:tr w:rsidR="00062924" w:rsidRPr="00062924" w14:paraId="6E63DE1C" w14:textId="77777777" w:rsidTr="00363040">
        <w:trPr>
          <w:trHeight w:val="1020"/>
          <w:jc w:val="center"/>
        </w:trPr>
        <w:tc>
          <w:tcPr>
            <w:tcW w:w="3100" w:type="dxa"/>
            <w:vMerge/>
            <w:shd w:val="clear" w:color="auto" w:fill="auto"/>
            <w:noWrap/>
            <w:hideMark/>
          </w:tcPr>
          <w:p w14:paraId="12368B0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181749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1A99D558" w14:textId="77777777" w:rsidTr="00363040">
        <w:trPr>
          <w:trHeight w:val="1020"/>
          <w:jc w:val="center"/>
        </w:trPr>
        <w:tc>
          <w:tcPr>
            <w:tcW w:w="3100" w:type="dxa"/>
            <w:shd w:val="clear" w:color="auto" w:fill="auto"/>
            <w:noWrap/>
            <w:hideMark/>
          </w:tcPr>
          <w:p w14:paraId="084CDD06"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07C7E49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à défaut un Master en économie, en gestion, en droit et en finance. Tout autre diplôme accepté en équivalence peut aussi être retenu</w:t>
            </w:r>
          </w:p>
        </w:tc>
      </w:tr>
      <w:tr w:rsidR="00A25C1D" w:rsidRPr="00062924" w14:paraId="7C0BD172" w14:textId="77777777" w:rsidTr="00363040">
        <w:trPr>
          <w:trHeight w:val="680"/>
          <w:jc w:val="center"/>
        </w:trPr>
        <w:tc>
          <w:tcPr>
            <w:tcW w:w="3100" w:type="dxa"/>
            <w:shd w:val="clear" w:color="auto" w:fill="auto"/>
            <w:noWrap/>
            <w:hideMark/>
          </w:tcPr>
          <w:p w14:paraId="1A9A4BF1"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2C600E28"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bonne connaissance de l'anglais</w:t>
            </w:r>
          </w:p>
        </w:tc>
      </w:tr>
    </w:tbl>
    <w:p w14:paraId="6C6EF61A" w14:textId="77777777" w:rsidR="00A25C1D" w:rsidRPr="00062924" w:rsidRDefault="00A25C1D" w:rsidP="00A25C1D"/>
    <w:p w14:paraId="17D846C6"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5F1FCED4" w14:textId="77777777" w:rsidR="00A25C1D" w:rsidRPr="00450833" w:rsidRDefault="00A25C1D" w:rsidP="00A25C1D">
      <w:pPr>
        <w:ind w:left="4111"/>
        <w:rPr>
          <w:rFonts w:ascii="Century Schoolbook" w:hAnsi="Century Schoolbook"/>
          <w:sz w:val="8"/>
          <w:szCs w:val="8"/>
        </w:rPr>
      </w:pPr>
    </w:p>
    <w:p w14:paraId="624E7DFE"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78447773" w14:textId="77777777" w:rsidR="00A25C1D" w:rsidRPr="00450833" w:rsidRDefault="00A25C1D" w:rsidP="00A25C1D">
      <w:pPr>
        <w:ind w:left="4111"/>
        <w:rPr>
          <w:rFonts w:ascii="Century Schoolbook" w:hAnsi="Century Schoolbook"/>
          <w:sz w:val="52"/>
          <w:szCs w:val="52"/>
        </w:rPr>
      </w:pPr>
    </w:p>
    <w:p w14:paraId="2CEF5575"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15E7CD0D" w14:textId="77777777" w:rsidR="00A25C1D" w:rsidRPr="00062924" w:rsidRDefault="00A25C1D" w:rsidP="00A25C1D">
      <w:pPr>
        <w:rPr>
          <w:rFonts w:ascii="Century Schoolbook" w:hAnsi="Century Schoolbook"/>
          <w:b/>
          <w:bCs/>
        </w:rPr>
      </w:pPr>
    </w:p>
    <w:p w14:paraId="64105CF3" w14:textId="77777777" w:rsidR="00A25C1D" w:rsidRPr="00062924" w:rsidRDefault="00A25C1D" w:rsidP="00A25C1D">
      <w:pPr>
        <w:rPr>
          <w:rFonts w:ascii="Century Schoolbook" w:hAnsi="Century Schoolbook"/>
          <w:b/>
          <w:bCs/>
        </w:r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28A99DF3" w14:textId="77777777" w:rsidTr="00363040">
        <w:trPr>
          <w:jc w:val="center"/>
        </w:trPr>
        <w:tc>
          <w:tcPr>
            <w:tcW w:w="4248" w:type="dxa"/>
          </w:tcPr>
          <w:p w14:paraId="57ABAE92"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MINISTERE DE L’ECONOMIE ET DES FINANCES</w:t>
            </w:r>
          </w:p>
          <w:p w14:paraId="7054E8A2"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046D87A4"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78F94A8F"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0EAE41B2" w14:textId="77777777" w:rsidR="00A25C1D" w:rsidRPr="00062924" w:rsidRDefault="00A25C1D" w:rsidP="00363040">
            <w:pPr>
              <w:pStyle w:val="Sansinterligne"/>
              <w:rPr>
                <w:rFonts w:ascii="Century Schoolbook" w:hAnsi="Century Schoolbook"/>
                <w:sz w:val="22"/>
                <w:szCs w:val="22"/>
              </w:rPr>
            </w:pPr>
          </w:p>
        </w:tc>
        <w:tc>
          <w:tcPr>
            <w:tcW w:w="2415" w:type="dxa"/>
          </w:tcPr>
          <w:p w14:paraId="4E1AF2F3" w14:textId="1D75E203"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3162AFCA" wp14:editId="31FEA5A3">
                  <wp:extent cx="890494" cy="876656"/>
                  <wp:effectExtent l="0" t="0" r="0" b="0"/>
                  <wp:docPr id="1763907883" name="Image 1763907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7AE73156"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125CA103"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0699B1CE" w14:textId="43305AEE"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7D6FAF">
              <w:rPr>
                <w:rFonts w:ascii="Century Schoolbook" w:hAnsi="Century Schoolbook"/>
                <w:sz w:val="22"/>
                <w:szCs w:val="22"/>
              </w:rPr>
              <w:t>-</w:t>
            </w:r>
            <w:r w:rsidRPr="00062924">
              <w:rPr>
                <w:rFonts w:ascii="Century Schoolbook" w:hAnsi="Century Schoolbook"/>
                <w:sz w:val="22"/>
                <w:szCs w:val="22"/>
              </w:rPr>
              <w:t>Travail</w:t>
            </w:r>
            <w:r w:rsidR="007D6FAF">
              <w:rPr>
                <w:rFonts w:ascii="Century Schoolbook" w:hAnsi="Century Schoolbook"/>
                <w:sz w:val="22"/>
                <w:szCs w:val="22"/>
              </w:rPr>
              <w:t>-</w:t>
            </w:r>
            <w:r w:rsidRPr="00062924">
              <w:rPr>
                <w:rFonts w:ascii="Century Schoolbook" w:hAnsi="Century Schoolbook"/>
                <w:sz w:val="22"/>
                <w:szCs w:val="22"/>
              </w:rPr>
              <w:t>Progrès</w:t>
            </w:r>
          </w:p>
          <w:p w14:paraId="5146EAC6"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0E1D3BF6" w14:textId="77777777" w:rsidR="00A25C1D" w:rsidRPr="00450833" w:rsidRDefault="00A25C1D" w:rsidP="00A25C1D">
      <w:pPr>
        <w:rPr>
          <w:rFonts w:ascii="Century Schoolbook" w:hAnsi="Century Schoolbook"/>
          <w:sz w:val="16"/>
          <w:szCs w:val="16"/>
        </w:rPr>
      </w:pPr>
    </w:p>
    <w:p w14:paraId="072A8678" w14:textId="70689AFE"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w:t>
      </w:r>
      <w:r w:rsidR="00C700A0" w:rsidRPr="00062924">
        <w:rPr>
          <w:rFonts w:ascii="Arial Black" w:hAnsi="Arial Black" w:cs="Arial"/>
          <w:b/>
          <w:bCs/>
          <w:sz w:val="48"/>
          <w:szCs w:val="48"/>
        </w:rPr>
        <w:t>10</w:t>
      </w:r>
    </w:p>
    <w:p w14:paraId="05756EC2"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3A5E0CCE" w14:textId="77777777" w:rsidTr="00363040">
        <w:trPr>
          <w:jc w:val="center"/>
        </w:trPr>
        <w:tc>
          <w:tcPr>
            <w:tcW w:w="2972" w:type="dxa"/>
          </w:tcPr>
          <w:p w14:paraId="0526AEB2"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38088834" w14:textId="3FF88469" w:rsidR="00A25C1D" w:rsidRPr="00062924" w:rsidRDefault="00A25C1D" w:rsidP="00363040">
            <w:pPr>
              <w:rPr>
                <w:bCs/>
                <w:sz w:val="22"/>
                <w:szCs w:val="22"/>
              </w:rPr>
            </w:pPr>
            <w:r w:rsidRPr="00062924">
              <w:rPr>
                <w:rFonts w:ascii="Century Schoolbook" w:hAnsi="Century Schoolbook" w:cs="Calibri"/>
                <w:bCs/>
                <w:sz w:val="22"/>
                <w:szCs w:val="22"/>
              </w:rPr>
              <w:t>Conseiller en charge</w:t>
            </w:r>
            <w:r w:rsidR="00C700A0" w:rsidRPr="00062924">
              <w:rPr>
                <w:rFonts w:ascii="Century Schoolbook" w:hAnsi="Century Schoolbook" w:cs="Calibri"/>
                <w:bCs/>
                <w:sz w:val="22"/>
                <w:szCs w:val="22"/>
              </w:rPr>
              <w:t xml:space="preserve"> du suivi</w:t>
            </w:r>
            <w:r w:rsidRPr="00062924">
              <w:rPr>
                <w:rFonts w:ascii="Century Schoolbook" w:hAnsi="Century Schoolbook" w:cs="Calibri"/>
                <w:bCs/>
                <w:sz w:val="22"/>
                <w:szCs w:val="22"/>
              </w:rPr>
              <w:t xml:space="preserve"> des projets et programmes de développement avec les partenaires internationaux</w:t>
            </w:r>
          </w:p>
        </w:tc>
      </w:tr>
      <w:tr w:rsidR="00062924" w:rsidRPr="00062924" w14:paraId="3962E375" w14:textId="77777777" w:rsidTr="00363040">
        <w:trPr>
          <w:jc w:val="center"/>
        </w:trPr>
        <w:tc>
          <w:tcPr>
            <w:tcW w:w="2972" w:type="dxa"/>
          </w:tcPr>
          <w:p w14:paraId="451E137A"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2DDE0497"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6595F6A9" w14:textId="77777777" w:rsidTr="00363040">
        <w:trPr>
          <w:jc w:val="center"/>
        </w:trPr>
        <w:tc>
          <w:tcPr>
            <w:tcW w:w="2972" w:type="dxa"/>
          </w:tcPr>
          <w:p w14:paraId="21BCC7BD"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62475508"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64BE6075" w14:textId="77777777" w:rsidTr="00363040">
        <w:trPr>
          <w:jc w:val="center"/>
        </w:trPr>
        <w:tc>
          <w:tcPr>
            <w:tcW w:w="2972" w:type="dxa"/>
          </w:tcPr>
          <w:p w14:paraId="45249AAB"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284E73D4"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76875D8A"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5BCAAD60" w14:textId="77777777" w:rsidTr="00363040">
        <w:trPr>
          <w:trHeight w:val="680"/>
          <w:jc w:val="center"/>
        </w:trPr>
        <w:tc>
          <w:tcPr>
            <w:tcW w:w="3100" w:type="dxa"/>
            <w:shd w:val="clear" w:color="auto" w:fill="auto"/>
            <w:noWrap/>
            <w:hideMark/>
          </w:tcPr>
          <w:p w14:paraId="5782C25A"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4E66E0C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du Ministère de l’économie et des finances en matière de sélection, d’implémentation, de suivi et d’évaluation des projets en coopération</w:t>
            </w:r>
          </w:p>
        </w:tc>
      </w:tr>
      <w:tr w:rsidR="00062924" w:rsidRPr="00062924" w14:paraId="4C223C9E" w14:textId="77777777" w:rsidTr="00363040">
        <w:trPr>
          <w:trHeight w:val="1243"/>
          <w:jc w:val="center"/>
        </w:trPr>
        <w:tc>
          <w:tcPr>
            <w:tcW w:w="3100" w:type="dxa"/>
            <w:shd w:val="clear" w:color="auto" w:fill="auto"/>
            <w:noWrap/>
            <w:hideMark/>
          </w:tcPr>
          <w:p w14:paraId="096A2FB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49B55247" w14:textId="77777777" w:rsidR="00A25C1D" w:rsidRPr="00062924" w:rsidRDefault="00A25C1D" w:rsidP="00363040">
            <w:pPr>
              <w:pStyle w:val="Sansinterligne"/>
              <w:rPr>
                <w:rFonts w:ascii="Century Schoolbook" w:eastAsia="Times New Roman" w:hAnsi="Century Schoolbook" w:cs="Calibri"/>
                <w:kern w:val="0"/>
                <w:sz w:val="22"/>
                <w:szCs w:val="22"/>
                <w:lang w:eastAsia="fr-FR"/>
                <w14:ligatures w14:val="none"/>
              </w:rPr>
            </w:pPr>
            <w:r w:rsidRPr="00062924">
              <w:rPr>
                <w:rFonts w:ascii="Century Schoolbook" w:eastAsia="Times New Roman" w:hAnsi="Century Schoolbook" w:cs="Calibri"/>
                <w:kern w:val="0"/>
                <w:sz w:val="22"/>
                <w:szCs w:val="22"/>
                <w:lang w:eastAsia="fr-FR"/>
                <w14:ligatures w14:val="none"/>
              </w:rPr>
              <w:t>Fournir les compétences nécessaires à la constitution et la mise à jour d'une banque de projets. Participer à la préparation, à la négociation et au suivi de l'exécution des contrats et des conventions signés avec les partenaires, dans le cadre de la mise en œuvre des projets et programmes. Procéder à l'évaluation des projets en liaison avec les partenaires concernés</w:t>
            </w:r>
          </w:p>
        </w:tc>
      </w:tr>
      <w:tr w:rsidR="00062924" w:rsidRPr="00062924" w14:paraId="588323F5" w14:textId="77777777" w:rsidTr="001C3B60">
        <w:trPr>
          <w:trHeight w:val="446"/>
          <w:jc w:val="center"/>
        </w:trPr>
        <w:tc>
          <w:tcPr>
            <w:tcW w:w="3100" w:type="dxa"/>
            <w:vMerge w:val="restart"/>
            <w:shd w:val="clear" w:color="auto" w:fill="auto"/>
            <w:noWrap/>
            <w:hideMark/>
          </w:tcPr>
          <w:p w14:paraId="587C5688"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35109725" w14:textId="5E3A2886"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 xml:space="preserve">Formuler des propositions d’orientations sur la stratégie de de sélection des projets prioritaires du pays, en lien avec le Programme National de Développement </w:t>
            </w:r>
          </w:p>
        </w:tc>
      </w:tr>
      <w:tr w:rsidR="00062924" w:rsidRPr="00062924" w14:paraId="179F505D" w14:textId="77777777" w:rsidTr="001C3B60">
        <w:trPr>
          <w:trHeight w:val="446"/>
          <w:jc w:val="center"/>
        </w:trPr>
        <w:tc>
          <w:tcPr>
            <w:tcW w:w="3100" w:type="dxa"/>
            <w:vMerge/>
            <w:shd w:val="clear" w:color="auto" w:fill="auto"/>
            <w:noWrap/>
          </w:tcPr>
          <w:p w14:paraId="3A074CB7" w14:textId="77777777" w:rsidR="00A25C1D" w:rsidRPr="00062924" w:rsidRDefault="00A25C1D" w:rsidP="00A25C1D">
            <w:pPr>
              <w:ind w:right="336"/>
              <w:rPr>
                <w:rFonts w:ascii="Century Schoolbook" w:hAnsi="Century Schoolbook" w:cs="Calibri"/>
                <w:b/>
                <w:bCs/>
                <w:sz w:val="22"/>
                <w:szCs w:val="22"/>
              </w:rPr>
            </w:pPr>
          </w:p>
        </w:tc>
        <w:tc>
          <w:tcPr>
            <w:tcW w:w="6398" w:type="dxa"/>
            <w:shd w:val="clear" w:color="auto" w:fill="auto"/>
          </w:tcPr>
          <w:p w14:paraId="4516D2BC"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la prospection des projets de développement inscrits sur des référentiels d'appuis financiers institutionnels et privés extérieurs</w:t>
            </w:r>
          </w:p>
        </w:tc>
      </w:tr>
      <w:tr w:rsidR="00062924" w:rsidRPr="00062924" w14:paraId="7DA314E3" w14:textId="77777777" w:rsidTr="001C3B60">
        <w:trPr>
          <w:trHeight w:val="446"/>
          <w:jc w:val="center"/>
        </w:trPr>
        <w:tc>
          <w:tcPr>
            <w:tcW w:w="3100" w:type="dxa"/>
            <w:vMerge/>
            <w:shd w:val="clear" w:color="auto" w:fill="auto"/>
            <w:noWrap/>
          </w:tcPr>
          <w:p w14:paraId="55DABFFF" w14:textId="77777777" w:rsidR="00A25C1D" w:rsidRPr="00062924" w:rsidRDefault="00A25C1D" w:rsidP="00A25C1D">
            <w:pPr>
              <w:ind w:right="336"/>
              <w:rPr>
                <w:rFonts w:ascii="Century Schoolbook" w:hAnsi="Century Schoolbook" w:cs="Calibri"/>
                <w:b/>
                <w:bCs/>
                <w:sz w:val="22"/>
                <w:szCs w:val="22"/>
              </w:rPr>
            </w:pPr>
          </w:p>
        </w:tc>
        <w:tc>
          <w:tcPr>
            <w:tcW w:w="6398" w:type="dxa"/>
            <w:shd w:val="clear" w:color="auto" w:fill="auto"/>
          </w:tcPr>
          <w:p w14:paraId="44048D07" w14:textId="78317BB0"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Veiller à l’alignement des projets inscrit</w:t>
            </w:r>
            <w:r w:rsidR="007A3F41" w:rsidRPr="00062924">
              <w:rPr>
                <w:rStyle w:val="CharAttribute8"/>
                <w:rFonts w:ascii="Century Schoolbook" w:hAnsi="Century Schoolbook" w:cstheme="minorHAnsi"/>
                <w:sz w:val="22"/>
                <w:szCs w:val="22"/>
              </w:rPr>
              <w:t>s</w:t>
            </w:r>
            <w:r w:rsidRPr="00062924">
              <w:rPr>
                <w:rStyle w:val="CharAttribute8"/>
                <w:rFonts w:ascii="Century Schoolbook" w:hAnsi="Century Schoolbook" w:cstheme="minorHAnsi"/>
                <w:sz w:val="22"/>
                <w:szCs w:val="22"/>
              </w:rPr>
              <w:t xml:space="preserve"> dans le UNDAF sur les priorités du Plan national de développement 2022-2026</w:t>
            </w:r>
          </w:p>
        </w:tc>
      </w:tr>
      <w:tr w:rsidR="00062924" w:rsidRPr="00062924" w14:paraId="62F14BF1" w14:textId="77777777" w:rsidTr="001C3B60">
        <w:trPr>
          <w:trHeight w:val="680"/>
          <w:jc w:val="center"/>
        </w:trPr>
        <w:tc>
          <w:tcPr>
            <w:tcW w:w="3100" w:type="dxa"/>
            <w:vMerge/>
            <w:shd w:val="clear" w:color="auto" w:fill="auto"/>
            <w:noWrap/>
            <w:hideMark/>
          </w:tcPr>
          <w:p w14:paraId="7465566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EAFA246"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Suivre les appuis financiers institutionnels et privés extérieurs pour la réalisation des projets de développement</w:t>
            </w:r>
          </w:p>
        </w:tc>
      </w:tr>
      <w:tr w:rsidR="00062924" w:rsidRPr="00062924" w14:paraId="0FA60C07" w14:textId="77777777" w:rsidTr="001C3B60">
        <w:trPr>
          <w:trHeight w:val="680"/>
          <w:jc w:val="center"/>
        </w:trPr>
        <w:tc>
          <w:tcPr>
            <w:tcW w:w="3100" w:type="dxa"/>
            <w:vMerge/>
            <w:shd w:val="clear" w:color="auto" w:fill="auto"/>
            <w:noWrap/>
          </w:tcPr>
          <w:p w14:paraId="5DFB47C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BFD4E00"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à l’élaboration des cahiers de charges et des contrats, en collaboration avec les responsables des projets et programmes ;</w:t>
            </w:r>
          </w:p>
        </w:tc>
      </w:tr>
      <w:tr w:rsidR="00062924" w:rsidRPr="00062924" w14:paraId="538361F3" w14:textId="77777777" w:rsidTr="001C3B60">
        <w:trPr>
          <w:trHeight w:val="615"/>
          <w:jc w:val="center"/>
        </w:trPr>
        <w:tc>
          <w:tcPr>
            <w:tcW w:w="3100" w:type="dxa"/>
            <w:vMerge/>
            <w:shd w:val="clear" w:color="auto" w:fill="auto"/>
            <w:noWrap/>
            <w:hideMark/>
          </w:tcPr>
          <w:p w14:paraId="70281A9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4D911FF2"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Explorer avec les responsables des projets et programmes, le conseiller à la mobilisation des ressources et le Trésor public, les possibilités de financements à l’intérieur et à l’extérieur du pays</w:t>
            </w:r>
          </w:p>
        </w:tc>
      </w:tr>
      <w:tr w:rsidR="00062924" w:rsidRPr="00062924" w14:paraId="1B2CEAB1" w14:textId="77777777" w:rsidTr="001C3B60">
        <w:trPr>
          <w:trHeight w:val="340"/>
          <w:jc w:val="center"/>
        </w:trPr>
        <w:tc>
          <w:tcPr>
            <w:tcW w:w="3100" w:type="dxa"/>
            <w:vMerge/>
            <w:shd w:val="clear" w:color="auto" w:fill="auto"/>
            <w:noWrap/>
            <w:hideMark/>
          </w:tcPr>
          <w:p w14:paraId="72519BB7"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3FCF9FA9"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Veiller au respect, de la mise en œuvre efficace et dans les délais des projets et programmes, conformément aux cahiers de charges</w:t>
            </w:r>
          </w:p>
        </w:tc>
      </w:tr>
      <w:tr w:rsidR="00062924" w:rsidRPr="00062924" w14:paraId="57219DC4" w14:textId="77777777" w:rsidTr="001C3B60">
        <w:trPr>
          <w:trHeight w:val="680"/>
          <w:jc w:val="center"/>
        </w:trPr>
        <w:tc>
          <w:tcPr>
            <w:tcW w:w="3100" w:type="dxa"/>
            <w:vMerge/>
            <w:shd w:val="clear" w:color="auto" w:fill="auto"/>
            <w:noWrap/>
            <w:hideMark/>
          </w:tcPr>
          <w:p w14:paraId="2534490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61E2DC13"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Servir d’interface avec les autres administrations responsables des projets et programmes</w:t>
            </w:r>
          </w:p>
        </w:tc>
      </w:tr>
      <w:tr w:rsidR="00062924" w:rsidRPr="00062924" w14:paraId="6193B2AC" w14:textId="77777777" w:rsidTr="001C3B60">
        <w:trPr>
          <w:trHeight w:val="680"/>
          <w:jc w:val="center"/>
        </w:trPr>
        <w:tc>
          <w:tcPr>
            <w:tcW w:w="3100" w:type="dxa"/>
            <w:vMerge/>
            <w:shd w:val="clear" w:color="auto" w:fill="auto"/>
            <w:noWrap/>
          </w:tcPr>
          <w:p w14:paraId="3FAE5260"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1D9B157A" w14:textId="22EFF210"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Suivre, le cas échéant, le processus de décaissement des fonds de contrepartie associés à l’exécution des projets en coopération</w:t>
            </w:r>
          </w:p>
        </w:tc>
      </w:tr>
      <w:tr w:rsidR="00062924" w:rsidRPr="00062924" w14:paraId="1FBE26DF" w14:textId="77777777" w:rsidTr="001C3B60">
        <w:trPr>
          <w:trHeight w:val="726"/>
          <w:jc w:val="center"/>
        </w:trPr>
        <w:tc>
          <w:tcPr>
            <w:tcW w:w="3100" w:type="dxa"/>
            <w:vMerge/>
            <w:shd w:val="clear" w:color="auto" w:fill="auto"/>
            <w:noWrap/>
            <w:hideMark/>
          </w:tcPr>
          <w:p w14:paraId="7A3A6A04"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E020D1F"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Élaborer régulièrement un rapport sur l’état de mise en œuvre des projets et programmes, ainsi que les tableaux de bord y relatifs</w:t>
            </w:r>
          </w:p>
        </w:tc>
      </w:tr>
      <w:tr w:rsidR="00062924" w:rsidRPr="00062924" w14:paraId="0F96957A" w14:textId="77777777" w:rsidTr="001C3B60">
        <w:trPr>
          <w:trHeight w:val="684"/>
          <w:jc w:val="center"/>
        </w:trPr>
        <w:tc>
          <w:tcPr>
            <w:tcW w:w="3100" w:type="dxa"/>
            <w:vMerge/>
            <w:shd w:val="clear" w:color="auto" w:fill="auto"/>
            <w:noWrap/>
            <w:hideMark/>
          </w:tcPr>
          <w:p w14:paraId="5CE5ECD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BBCA86F"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Assurer le suivi du respect de la discipline et de la bonne gouvernance des finances de l’État</w:t>
            </w:r>
          </w:p>
        </w:tc>
      </w:tr>
      <w:tr w:rsidR="00062924" w:rsidRPr="00062924" w14:paraId="7865D30A" w14:textId="77777777" w:rsidTr="001C3B60">
        <w:trPr>
          <w:trHeight w:val="685"/>
          <w:jc w:val="center"/>
        </w:trPr>
        <w:tc>
          <w:tcPr>
            <w:tcW w:w="3100" w:type="dxa"/>
            <w:vMerge/>
            <w:shd w:val="clear" w:color="auto" w:fill="auto"/>
            <w:noWrap/>
            <w:hideMark/>
          </w:tcPr>
          <w:p w14:paraId="1EF1133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17AA056" w14:textId="77777777" w:rsidR="00A25C1D" w:rsidRPr="00062924" w:rsidRDefault="00A25C1D" w:rsidP="00A25C1D">
            <w:pPr>
              <w:pStyle w:val="Sansinterligne"/>
              <w:rPr>
                <w:rStyle w:val="CharAttribute8"/>
                <w:rFonts w:ascii="Century Schoolbook" w:hAnsi="Century Schoolbook" w:cstheme="minorHAnsi"/>
                <w:sz w:val="22"/>
                <w:szCs w:val="22"/>
              </w:rPr>
            </w:pPr>
            <w:r w:rsidRPr="00062924">
              <w:rPr>
                <w:rStyle w:val="CharAttribute8"/>
                <w:rFonts w:ascii="Century Schoolbook" w:hAnsi="Century Schoolbook" w:cstheme="minorHAnsi"/>
                <w:sz w:val="22"/>
                <w:szCs w:val="22"/>
              </w:rPr>
              <w:t>Participer au suivi évaluation de la gestion des réformes des finances publiques et de l’économie</w:t>
            </w:r>
          </w:p>
        </w:tc>
      </w:tr>
      <w:tr w:rsidR="00062924" w:rsidRPr="00062924" w14:paraId="5FBF6ACD" w14:textId="77777777" w:rsidTr="00363040">
        <w:trPr>
          <w:trHeight w:val="680"/>
          <w:jc w:val="center"/>
        </w:trPr>
        <w:tc>
          <w:tcPr>
            <w:tcW w:w="3100" w:type="dxa"/>
            <w:vMerge w:val="restart"/>
            <w:shd w:val="clear" w:color="auto" w:fill="auto"/>
            <w:hideMark/>
          </w:tcPr>
          <w:p w14:paraId="14636445"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440A71E0"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sur la sélection, l’implémentation, le suivi et l’évaluation des projets avec les partenaires au Congo</w:t>
            </w:r>
          </w:p>
        </w:tc>
      </w:tr>
      <w:tr w:rsidR="00062924" w:rsidRPr="00062924" w14:paraId="25CE7862" w14:textId="77777777" w:rsidTr="00363040">
        <w:trPr>
          <w:trHeight w:val="340"/>
          <w:jc w:val="center"/>
        </w:trPr>
        <w:tc>
          <w:tcPr>
            <w:tcW w:w="3100" w:type="dxa"/>
            <w:vMerge/>
            <w:shd w:val="clear" w:color="auto" w:fill="auto"/>
            <w:noWrap/>
            <w:hideMark/>
          </w:tcPr>
          <w:p w14:paraId="4D711EC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7B780A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50431A0B" w14:textId="77777777" w:rsidTr="00363040">
        <w:trPr>
          <w:trHeight w:val="340"/>
          <w:jc w:val="center"/>
        </w:trPr>
        <w:tc>
          <w:tcPr>
            <w:tcW w:w="3100" w:type="dxa"/>
            <w:vMerge/>
            <w:shd w:val="clear" w:color="auto" w:fill="auto"/>
            <w:noWrap/>
            <w:hideMark/>
          </w:tcPr>
          <w:p w14:paraId="7CECFD8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AC7DBA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213606A3" w14:textId="77777777" w:rsidTr="00363040">
        <w:trPr>
          <w:trHeight w:val="340"/>
          <w:jc w:val="center"/>
        </w:trPr>
        <w:tc>
          <w:tcPr>
            <w:tcW w:w="3100" w:type="dxa"/>
            <w:vMerge/>
            <w:shd w:val="clear" w:color="auto" w:fill="auto"/>
            <w:noWrap/>
            <w:hideMark/>
          </w:tcPr>
          <w:p w14:paraId="394AF98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C54831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47EFEB7C" w14:textId="77777777" w:rsidTr="00363040">
        <w:trPr>
          <w:trHeight w:val="340"/>
          <w:jc w:val="center"/>
        </w:trPr>
        <w:tc>
          <w:tcPr>
            <w:tcW w:w="3100" w:type="dxa"/>
            <w:vMerge/>
            <w:shd w:val="clear" w:color="auto" w:fill="auto"/>
            <w:noWrap/>
          </w:tcPr>
          <w:p w14:paraId="30A969A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6E477F6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6B464B13" w14:textId="77777777" w:rsidTr="00363040">
        <w:trPr>
          <w:trHeight w:val="340"/>
          <w:jc w:val="center"/>
        </w:trPr>
        <w:tc>
          <w:tcPr>
            <w:tcW w:w="3100" w:type="dxa"/>
            <w:vMerge/>
            <w:shd w:val="clear" w:color="auto" w:fill="auto"/>
            <w:noWrap/>
          </w:tcPr>
          <w:p w14:paraId="5A29D62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120880E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3882C39C" w14:textId="77777777" w:rsidTr="00363040">
        <w:trPr>
          <w:trHeight w:val="340"/>
          <w:jc w:val="center"/>
        </w:trPr>
        <w:tc>
          <w:tcPr>
            <w:tcW w:w="3100" w:type="dxa"/>
            <w:vMerge w:val="restart"/>
            <w:shd w:val="clear" w:color="auto" w:fill="auto"/>
            <w:noWrap/>
            <w:hideMark/>
          </w:tcPr>
          <w:p w14:paraId="02BB0F5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5D4844C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3C95311F" w14:textId="77777777" w:rsidTr="00363040">
        <w:trPr>
          <w:trHeight w:val="712"/>
          <w:jc w:val="center"/>
        </w:trPr>
        <w:tc>
          <w:tcPr>
            <w:tcW w:w="3100" w:type="dxa"/>
            <w:vMerge/>
            <w:shd w:val="clear" w:color="auto" w:fill="auto"/>
            <w:noWrap/>
            <w:hideMark/>
          </w:tcPr>
          <w:p w14:paraId="0B970F3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3D2E844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l’étude et de l’analyse des projets</w:t>
            </w:r>
          </w:p>
        </w:tc>
      </w:tr>
      <w:tr w:rsidR="00062924" w:rsidRPr="00062924" w14:paraId="6EBB452E" w14:textId="77777777" w:rsidTr="00363040">
        <w:trPr>
          <w:trHeight w:val="586"/>
          <w:jc w:val="center"/>
        </w:trPr>
        <w:tc>
          <w:tcPr>
            <w:tcW w:w="3100" w:type="dxa"/>
            <w:vMerge/>
            <w:shd w:val="clear" w:color="auto" w:fill="auto"/>
            <w:noWrap/>
            <w:hideMark/>
          </w:tcPr>
          <w:p w14:paraId="428A34E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4B1B3B3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des mécanismes de sélection et de financement des projets en coopération</w:t>
            </w:r>
          </w:p>
        </w:tc>
      </w:tr>
      <w:tr w:rsidR="00062924" w:rsidRPr="00062924" w14:paraId="2F243BD2" w14:textId="77777777" w:rsidTr="00363040">
        <w:trPr>
          <w:trHeight w:val="320"/>
          <w:jc w:val="center"/>
        </w:trPr>
        <w:tc>
          <w:tcPr>
            <w:tcW w:w="3100" w:type="dxa"/>
            <w:vMerge/>
            <w:shd w:val="clear" w:color="auto" w:fill="auto"/>
            <w:noWrap/>
            <w:hideMark/>
          </w:tcPr>
          <w:p w14:paraId="2159E94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115619B0"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des mécanismes de suivi et d’évaluation des projets</w:t>
            </w:r>
          </w:p>
        </w:tc>
      </w:tr>
      <w:tr w:rsidR="00062924" w:rsidRPr="00062924" w14:paraId="1F07FA30" w14:textId="77777777" w:rsidTr="00363040">
        <w:trPr>
          <w:trHeight w:val="320"/>
          <w:jc w:val="center"/>
        </w:trPr>
        <w:tc>
          <w:tcPr>
            <w:tcW w:w="3100" w:type="dxa"/>
            <w:vMerge/>
            <w:shd w:val="clear" w:color="auto" w:fill="auto"/>
            <w:noWrap/>
          </w:tcPr>
          <w:p w14:paraId="1C17BAB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5561ABC8"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2441829B" w14:textId="77777777" w:rsidTr="00363040">
        <w:trPr>
          <w:trHeight w:val="320"/>
          <w:jc w:val="center"/>
        </w:trPr>
        <w:tc>
          <w:tcPr>
            <w:tcW w:w="3100" w:type="dxa"/>
            <w:vMerge/>
            <w:shd w:val="clear" w:color="auto" w:fill="auto"/>
            <w:noWrap/>
          </w:tcPr>
          <w:p w14:paraId="1015D7C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3104E7E8"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1832DF92" w14:textId="77777777" w:rsidTr="00363040">
        <w:trPr>
          <w:trHeight w:val="320"/>
          <w:jc w:val="center"/>
        </w:trPr>
        <w:tc>
          <w:tcPr>
            <w:tcW w:w="3100" w:type="dxa"/>
            <w:vMerge/>
            <w:shd w:val="clear" w:color="auto" w:fill="auto"/>
            <w:noWrap/>
          </w:tcPr>
          <w:p w14:paraId="003C273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1EB81CB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477FB9EB" w14:textId="77777777" w:rsidTr="00363040">
        <w:trPr>
          <w:trHeight w:val="320"/>
          <w:jc w:val="center"/>
        </w:trPr>
        <w:tc>
          <w:tcPr>
            <w:tcW w:w="3100" w:type="dxa"/>
            <w:vMerge/>
            <w:shd w:val="clear" w:color="auto" w:fill="auto"/>
            <w:noWrap/>
            <w:hideMark/>
          </w:tcPr>
          <w:p w14:paraId="72B7974A"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0833D50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0E69B1B2" w14:textId="77777777" w:rsidTr="00363040">
        <w:trPr>
          <w:trHeight w:val="712"/>
          <w:jc w:val="center"/>
        </w:trPr>
        <w:tc>
          <w:tcPr>
            <w:tcW w:w="3100" w:type="dxa"/>
            <w:vMerge w:val="restart"/>
            <w:shd w:val="clear" w:color="auto" w:fill="auto"/>
            <w:noWrap/>
            <w:hideMark/>
          </w:tcPr>
          <w:p w14:paraId="0A0C4072"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13110140"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l’étude et de l’analyse des projets</w:t>
            </w:r>
          </w:p>
        </w:tc>
      </w:tr>
      <w:tr w:rsidR="00062924" w:rsidRPr="00062924" w14:paraId="563A7D33" w14:textId="77777777" w:rsidTr="00363040">
        <w:trPr>
          <w:trHeight w:val="1020"/>
          <w:jc w:val="center"/>
        </w:trPr>
        <w:tc>
          <w:tcPr>
            <w:tcW w:w="3100" w:type="dxa"/>
            <w:vMerge/>
            <w:shd w:val="clear" w:color="auto" w:fill="auto"/>
            <w:noWrap/>
            <w:hideMark/>
          </w:tcPr>
          <w:p w14:paraId="07D2AB0C"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37F8935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39D55DF4" w14:textId="77777777" w:rsidTr="00363040">
        <w:trPr>
          <w:trHeight w:val="1020"/>
          <w:jc w:val="center"/>
        </w:trPr>
        <w:tc>
          <w:tcPr>
            <w:tcW w:w="3100" w:type="dxa"/>
            <w:shd w:val="clear" w:color="auto" w:fill="auto"/>
            <w:noWrap/>
            <w:hideMark/>
          </w:tcPr>
          <w:p w14:paraId="1CE1F7A1"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23E596C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Master/DESS en étude et analyse des projets. Tout autre diplôme accepté en équivalence peut aussi être retenu</w:t>
            </w:r>
          </w:p>
        </w:tc>
      </w:tr>
      <w:tr w:rsidR="00A25C1D" w:rsidRPr="00062924" w14:paraId="7EFAE5B9" w14:textId="77777777" w:rsidTr="00363040">
        <w:trPr>
          <w:trHeight w:val="680"/>
          <w:jc w:val="center"/>
        </w:trPr>
        <w:tc>
          <w:tcPr>
            <w:tcW w:w="3100" w:type="dxa"/>
            <w:shd w:val="clear" w:color="auto" w:fill="auto"/>
            <w:noWrap/>
            <w:hideMark/>
          </w:tcPr>
          <w:p w14:paraId="49822C70"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21EF938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bonne connaissance de l'anglais</w:t>
            </w:r>
          </w:p>
        </w:tc>
      </w:tr>
    </w:tbl>
    <w:p w14:paraId="7A4BE1F0" w14:textId="77777777" w:rsidR="00A25C1D" w:rsidRPr="00450833" w:rsidRDefault="00A25C1D" w:rsidP="00A25C1D">
      <w:pPr>
        <w:rPr>
          <w:sz w:val="4"/>
          <w:szCs w:val="4"/>
        </w:rPr>
      </w:pPr>
    </w:p>
    <w:p w14:paraId="11362465"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651EE705" w14:textId="77777777" w:rsidR="00A25C1D" w:rsidRPr="00062924" w:rsidRDefault="00A25C1D" w:rsidP="00A25C1D">
      <w:pPr>
        <w:ind w:left="4111"/>
        <w:rPr>
          <w:rFonts w:ascii="Century Schoolbook" w:hAnsi="Century Schoolbook"/>
        </w:rPr>
      </w:pPr>
    </w:p>
    <w:p w14:paraId="6D918AB9"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75044A04" w14:textId="77777777" w:rsidR="00450833" w:rsidRDefault="00450833" w:rsidP="00A25C1D">
      <w:pPr>
        <w:ind w:left="4111"/>
        <w:rPr>
          <w:rFonts w:ascii="Century Schoolbook" w:hAnsi="Century Schoolbook"/>
          <w:b/>
          <w:bCs/>
        </w:rPr>
      </w:pPr>
    </w:p>
    <w:p w14:paraId="344873BA" w14:textId="77777777" w:rsidR="00450833" w:rsidRDefault="00450833" w:rsidP="00A25C1D">
      <w:pPr>
        <w:ind w:left="4111"/>
        <w:rPr>
          <w:rFonts w:ascii="Century Schoolbook" w:hAnsi="Century Schoolbook"/>
          <w:b/>
          <w:bCs/>
        </w:rPr>
      </w:pPr>
    </w:p>
    <w:p w14:paraId="5BCAE672" w14:textId="77777777" w:rsidR="00450833" w:rsidRDefault="00450833" w:rsidP="00A25C1D">
      <w:pPr>
        <w:ind w:left="4111"/>
        <w:rPr>
          <w:rFonts w:ascii="Century Schoolbook" w:hAnsi="Century Schoolbook"/>
          <w:b/>
          <w:bCs/>
        </w:rPr>
      </w:pPr>
    </w:p>
    <w:p w14:paraId="50ABC2C8" w14:textId="5A8C84AE"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685C5FF9" w14:textId="266F48D2" w:rsidR="00A25C1D" w:rsidRPr="00062924" w:rsidRDefault="00A25C1D" w:rsidP="00A25C1D">
      <w:pPr>
        <w:rPr>
          <w:rFonts w:ascii="Century Schoolbook" w:hAnsi="Century Schoolbook"/>
          <w:b/>
          <w:bCs/>
        </w:rPr>
      </w:pPr>
    </w:p>
    <w:p w14:paraId="588AF41C" w14:textId="77777777" w:rsidR="00A25C1D" w:rsidRPr="00062924" w:rsidRDefault="00A25C1D" w:rsidP="00A25C1D">
      <w:pPr>
        <w:rPr>
          <w:rFonts w:ascii="Century Schoolbook" w:hAnsi="Century Schoolbook"/>
          <w:b/>
          <w:bCs/>
        </w:rPr>
        <w:sectPr w:rsidR="00A25C1D" w:rsidRPr="00062924" w:rsidSect="00450833">
          <w:pgSz w:w="11906" w:h="16838"/>
          <w:pgMar w:top="426" w:right="1417" w:bottom="816" w:left="1417" w:header="0" w:footer="850"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450CF532" w14:textId="77777777" w:rsidTr="00363040">
        <w:trPr>
          <w:jc w:val="center"/>
        </w:trPr>
        <w:tc>
          <w:tcPr>
            <w:tcW w:w="4248" w:type="dxa"/>
          </w:tcPr>
          <w:p w14:paraId="3ADAD42F"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780AEB28"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55EC66CD"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69309751"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0829FE42" w14:textId="77777777" w:rsidR="00A25C1D" w:rsidRPr="00062924" w:rsidRDefault="00A25C1D" w:rsidP="00363040">
            <w:pPr>
              <w:pStyle w:val="Sansinterligne"/>
              <w:rPr>
                <w:rFonts w:ascii="Century Schoolbook" w:hAnsi="Century Schoolbook"/>
                <w:sz w:val="22"/>
                <w:szCs w:val="22"/>
              </w:rPr>
            </w:pPr>
          </w:p>
        </w:tc>
        <w:tc>
          <w:tcPr>
            <w:tcW w:w="2415" w:type="dxa"/>
          </w:tcPr>
          <w:p w14:paraId="4E0BD8CE" w14:textId="07050404"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11251C1C" wp14:editId="57B412FF">
                  <wp:extent cx="890494" cy="876656"/>
                  <wp:effectExtent l="0" t="0" r="0" b="0"/>
                  <wp:docPr id="312634150" name="Image 312634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378944D5"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28226BBC"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4B8BC24B" w14:textId="7CE7BF5E"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7D6FAF">
              <w:rPr>
                <w:rFonts w:ascii="Century Schoolbook" w:hAnsi="Century Schoolbook"/>
                <w:sz w:val="22"/>
                <w:szCs w:val="22"/>
              </w:rPr>
              <w:t>-</w:t>
            </w:r>
            <w:r w:rsidRPr="00062924">
              <w:rPr>
                <w:rFonts w:ascii="Century Schoolbook" w:hAnsi="Century Schoolbook"/>
                <w:sz w:val="22"/>
                <w:szCs w:val="22"/>
              </w:rPr>
              <w:t>Travail</w:t>
            </w:r>
            <w:r w:rsidR="007D6FAF">
              <w:rPr>
                <w:rFonts w:ascii="Century Schoolbook" w:hAnsi="Century Schoolbook"/>
                <w:sz w:val="22"/>
                <w:szCs w:val="22"/>
              </w:rPr>
              <w:t>-</w:t>
            </w:r>
            <w:r w:rsidRPr="00062924">
              <w:rPr>
                <w:rFonts w:ascii="Century Schoolbook" w:hAnsi="Century Schoolbook"/>
                <w:sz w:val="22"/>
                <w:szCs w:val="22"/>
              </w:rPr>
              <w:t>Progrès</w:t>
            </w:r>
          </w:p>
          <w:p w14:paraId="4BA99D86"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1D275F00" w14:textId="77777777" w:rsidR="00A25C1D" w:rsidRPr="00062924" w:rsidRDefault="00A25C1D" w:rsidP="00A25C1D">
      <w:pPr>
        <w:rPr>
          <w:rFonts w:ascii="Century Schoolbook" w:hAnsi="Century Schoolbook"/>
        </w:rPr>
      </w:pPr>
    </w:p>
    <w:p w14:paraId="0A7442B1" w14:textId="77777777" w:rsidR="00A25C1D" w:rsidRPr="00062924" w:rsidRDefault="00A25C1D" w:rsidP="00A25C1D">
      <w:pPr>
        <w:rPr>
          <w:rFonts w:ascii="Century Schoolbook" w:hAnsi="Century Schoolbook"/>
        </w:rPr>
      </w:pPr>
    </w:p>
    <w:p w14:paraId="292F42EA" w14:textId="5078729F"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N°1</w:t>
      </w:r>
      <w:r w:rsidR="007A3F41" w:rsidRPr="00062924">
        <w:rPr>
          <w:rFonts w:ascii="Arial Black" w:hAnsi="Arial Black" w:cs="Arial"/>
          <w:b/>
          <w:bCs/>
          <w:sz w:val="48"/>
          <w:szCs w:val="48"/>
        </w:rPr>
        <w:t>1</w:t>
      </w:r>
    </w:p>
    <w:p w14:paraId="1526D0D8"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7CFC95B2" w14:textId="77777777" w:rsidTr="00363040">
        <w:trPr>
          <w:jc w:val="center"/>
        </w:trPr>
        <w:tc>
          <w:tcPr>
            <w:tcW w:w="2972" w:type="dxa"/>
          </w:tcPr>
          <w:p w14:paraId="0D26AD0A"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1FC8FF73" w14:textId="37D2210B" w:rsidR="00A25C1D" w:rsidRPr="00062924" w:rsidRDefault="00A25C1D" w:rsidP="00363040">
            <w:pPr>
              <w:rPr>
                <w:bCs/>
                <w:sz w:val="22"/>
                <w:szCs w:val="22"/>
              </w:rPr>
            </w:pPr>
            <w:r w:rsidRPr="00062924">
              <w:rPr>
                <w:rFonts w:ascii="Century Schoolbook" w:hAnsi="Century Schoolbook" w:cs="Calibri"/>
                <w:bCs/>
                <w:sz w:val="22"/>
                <w:szCs w:val="22"/>
              </w:rPr>
              <w:t>Conseiller aux relations avec les partenaires techniques et financiers internationaux</w:t>
            </w:r>
          </w:p>
        </w:tc>
      </w:tr>
      <w:tr w:rsidR="00062924" w:rsidRPr="00062924" w14:paraId="48A84833" w14:textId="77777777" w:rsidTr="00363040">
        <w:trPr>
          <w:jc w:val="center"/>
        </w:trPr>
        <w:tc>
          <w:tcPr>
            <w:tcW w:w="2972" w:type="dxa"/>
          </w:tcPr>
          <w:p w14:paraId="0107D357"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244365E2"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1C0B95DA" w14:textId="77777777" w:rsidTr="00363040">
        <w:trPr>
          <w:jc w:val="center"/>
        </w:trPr>
        <w:tc>
          <w:tcPr>
            <w:tcW w:w="2972" w:type="dxa"/>
          </w:tcPr>
          <w:p w14:paraId="7AE69B3C"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7BDE590F"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6B3A07FF" w14:textId="77777777" w:rsidTr="00363040">
        <w:trPr>
          <w:jc w:val="center"/>
        </w:trPr>
        <w:tc>
          <w:tcPr>
            <w:tcW w:w="2972" w:type="dxa"/>
          </w:tcPr>
          <w:p w14:paraId="03809A59"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77AE0D1D"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2C51A239" w14:textId="77777777" w:rsidR="00A25C1D" w:rsidRPr="00062924" w:rsidRDefault="00A25C1D" w:rsidP="00A25C1D">
      <w:pPr>
        <w:jc w:val="both"/>
      </w:pPr>
    </w:p>
    <w:p w14:paraId="52C91D6D"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189A5AB7" w14:textId="77777777" w:rsidTr="00363040">
        <w:trPr>
          <w:trHeight w:val="680"/>
          <w:jc w:val="center"/>
        </w:trPr>
        <w:tc>
          <w:tcPr>
            <w:tcW w:w="3100" w:type="dxa"/>
            <w:shd w:val="clear" w:color="auto" w:fill="auto"/>
            <w:noWrap/>
            <w:hideMark/>
          </w:tcPr>
          <w:p w14:paraId="087ACBB2"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69E5311F" w14:textId="77777777" w:rsidR="00A25C1D" w:rsidRPr="00062924" w:rsidRDefault="00A25C1D" w:rsidP="00363040">
            <w:pPr>
              <w:ind w:right="336"/>
              <w:rPr>
                <w:rFonts w:ascii="Century Schoolbook" w:hAnsi="Century Schoolbook" w:cs="Calibri"/>
                <w:sz w:val="22"/>
                <w:szCs w:val="22"/>
              </w:rPr>
            </w:pPr>
            <w:r w:rsidRPr="00062924">
              <w:rPr>
                <w:rStyle w:val="apple-converted-space"/>
                <w:rFonts w:ascii="Source Sans Pro" w:hAnsi="Source Sans Pro"/>
                <w:spacing w:val="15"/>
                <w:sz w:val="21"/>
                <w:szCs w:val="21"/>
                <w:shd w:val="clear" w:color="auto" w:fill="FFFFFF"/>
              </w:rPr>
              <w:t>A</w:t>
            </w:r>
            <w:r w:rsidRPr="00062924">
              <w:rPr>
                <w:rFonts w:ascii="Century Schoolbook" w:hAnsi="Century Schoolbook" w:cs="Calibri"/>
                <w:sz w:val="22"/>
                <w:szCs w:val="22"/>
              </w:rPr>
              <w:t>ssister le Ministre de l’économie et des finances dans les domaines des études, de la planification et des statistiques du secteur, d’une part et dans la conduite des relations avec les partenaires techniques et financiers internationaux</w:t>
            </w:r>
          </w:p>
        </w:tc>
      </w:tr>
      <w:tr w:rsidR="00062924" w:rsidRPr="00062924" w14:paraId="51341FA6" w14:textId="77777777" w:rsidTr="00363040">
        <w:trPr>
          <w:trHeight w:val="1243"/>
          <w:jc w:val="center"/>
        </w:trPr>
        <w:tc>
          <w:tcPr>
            <w:tcW w:w="3100" w:type="dxa"/>
            <w:shd w:val="clear" w:color="auto" w:fill="auto"/>
            <w:noWrap/>
            <w:hideMark/>
          </w:tcPr>
          <w:p w14:paraId="7496D9E5"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5A3227F7" w14:textId="31A04F25" w:rsidR="00A25C1D" w:rsidRPr="00062924" w:rsidRDefault="00A25C1D" w:rsidP="00363040">
            <w:pPr>
              <w:pStyle w:val="Sansinterligne"/>
              <w:rPr>
                <w:rFonts w:ascii="Century Schoolbook" w:eastAsia="Times New Roman" w:hAnsi="Century Schoolbook" w:cs="Calibri"/>
                <w:kern w:val="0"/>
                <w:sz w:val="22"/>
                <w:szCs w:val="22"/>
                <w:lang w:eastAsia="fr-FR"/>
                <w14:ligatures w14:val="none"/>
              </w:rPr>
            </w:pPr>
            <w:r w:rsidRPr="00062924">
              <w:rPr>
                <w:rFonts w:ascii="Century Schoolbook" w:eastAsia="Times New Roman" w:hAnsi="Century Schoolbook" w:cs="Calibri"/>
                <w:kern w:val="0"/>
                <w:sz w:val="22"/>
                <w:szCs w:val="22"/>
                <w:lang w:eastAsia="fr-FR"/>
                <w14:ligatures w14:val="none"/>
              </w:rPr>
              <w:t xml:space="preserve">Fournir les compétences nécessaires à la constitution et la mise à jour d'une banque de projets. Participer à la préparation, à la négociation et au suivi de l'exécution des contrats et des conventions signés avec les partenaires, dans le cadre de la mise en œuvre des programmes. Procéder à l'évaluation des </w:t>
            </w:r>
            <w:r w:rsidR="007A3F41" w:rsidRPr="00062924">
              <w:rPr>
                <w:rFonts w:ascii="Century Schoolbook" w:eastAsia="Times New Roman" w:hAnsi="Century Schoolbook" w:cs="Calibri"/>
                <w:kern w:val="0"/>
                <w:sz w:val="22"/>
                <w:szCs w:val="22"/>
                <w:lang w:eastAsia="fr-FR"/>
                <w14:ligatures w14:val="none"/>
              </w:rPr>
              <w:t>programmes</w:t>
            </w:r>
            <w:r w:rsidRPr="00062924">
              <w:rPr>
                <w:rFonts w:ascii="Century Schoolbook" w:eastAsia="Times New Roman" w:hAnsi="Century Schoolbook" w:cs="Calibri"/>
                <w:kern w:val="0"/>
                <w:sz w:val="22"/>
                <w:szCs w:val="22"/>
                <w:lang w:eastAsia="fr-FR"/>
                <w14:ligatures w14:val="none"/>
              </w:rPr>
              <w:t xml:space="preserve"> en liaison avec les partenaires concernés</w:t>
            </w:r>
          </w:p>
        </w:tc>
      </w:tr>
      <w:tr w:rsidR="00062924" w:rsidRPr="00062924" w14:paraId="7309F4E7" w14:textId="77777777" w:rsidTr="00363040">
        <w:trPr>
          <w:trHeight w:val="446"/>
          <w:jc w:val="center"/>
        </w:trPr>
        <w:tc>
          <w:tcPr>
            <w:tcW w:w="3100" w:type="dxa"/>
            <w:vMerge w:val="restart"/>
            <w:shd w:val="clear" w:color="auto" w:fill="auto"/>
            <w:noWrap/>
            <w:hideMark/>
          </w:tcPr>
          <w:p w14:paraId="57AEF2E1"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6DA877D4" w14:textId="00EED2C5" w:rsidR="00A25C1D" w:rsidRPr="00062924" w:rsidRDefault="007A3F41" w:rsidP="00062924">
            <w:pPr>
              <w:pStyle w:val="Sansinterligne"/>
              <w:jc w:val="both"/>
              <w:rPr>
                <w:rFonts w:ascii="Century Schoolbook" w:hAnsi="Century Schoolbook"/>
                <w:sz w:val="22"/>
                <w:szCs w:val="22"/>
              </w:rPr>
            </w:pPr>
            <w:r w:rsidRPr="00062924">
              <w:rPr>
                <w:rFonts w:ascii="Century Schoolbook" w:hAnsi="Century Schoolbook"/>
                <w:sz w:val="22"/>
                <w:szCs w:val="22"/>
              </w:rPr>
              <w:t>Participer à la consolidation des relations du Congo avec l’ensemble des partenaires financiers internationaux</w:t>
            </w:r>
          </w:p>
        </w:tc>
      </w:tr>
      <w:tr w:rsidR="00062924" w:rsidRPr="00062924" w14:paraId="41B28DF2" w14:textId="77777777" w:rsidTr="00363040">
        <w:trPr>
          <w:trHeight w:val="446"/>
          <w:jc w:val="center"/>
        </w:trPr>
        <w:tc>
          <w:tcPr>
            <w:tcW w:w="3100" w:type="dxa"/>
            <w:vMerge/>
            <w:shd w:val="clear" w:color="auto" w:fill="auto"/>
            <w:noWrap/>
          </w:tcPr>
          <w:p w14:paraId="6005298B" w14:textId="77777777" w:rsidR="00A25C1D" w:rsidRPr="00062924" w:rsidRDefault="00A25C1D" w:rsidP="00A25C1D">
            <w:pPr>
              <w:ind w:right="336"/>
              <w:rPr>
                <w:rFonts w:ascii="Century Schoolbook" w:hAnsi="Century Schoolbook" w:cs="Calibri"/>
                <w:b/>
                <w:bCs/>
                <w:sz w:val="22"/>
                <w:szCs w:val="22"/>
              </w:rPr>
            </w:pPr>
          </w:p>
        </w:tc>
        <w:tc>
          <w:tcPr>
            <w:tcW w:w="6398" w:type="dxa"/>
            <w:shd w:val="clear" w:color="auto" w:fill="auto"/>
          </w:tcPr>
          <w:p w14:paraId="41179B6D" w14:textId="3F70CA67" w:rsidR="00A25C1D" w:rsidRPr="00062924" w:rsidRDefault="007A3F41" w:rsidP="00062924">
            <w:pPr>
              <w:pStyle w:val="Sansinterligne"/>
              <w:jc w:val="both"/>
              <w:rPr>
                <w:rFonts w:ascii="Century Schoolbook" w:hAnsi="Century Schoolbook"/>
                <w:sz w:val="22"/>
                <w:szCs w:val="22"/>
              </w:rPr>
            </w:pPr>
            <w:r w:rsidRPr="00062924">
              <w:rPr>
                <w:rFonts w:ascii="Century Schoolbook" w:hAnsi="Century Schoolbook"/>
                <w:sz w:val="22"/>
                <w:szCs w:val="22"/>
              </w:rPr>
              <w:t>Explorer, en lien avec les autres administrations, les opportunités et les conditions des financements, des dons et autres aides avec les partenaires internationaux</w:t>
            </w:r>
          </w:p>
        </w:tc>
      </w:tr>
      <w:tr w:rsidR="00062924" w:rsidRPr="00062924" w14:paraId="32760DC3" w14:textId="77777777" w:rsidTr="00363040">
        <w:trPr>
          <w:trHeight w:val="446"/>
          <w:jc w:val="center"/>
        </w:trPr>
        <w:tc>
          <w:tcPr>
            <w:tcW w:w="3100" w:type="dxa"/>
            <w:vMerge/>
            <w:shd w:val="clear" w:color="auto" w:fill="auto"/>
            <w:noWrap/>
          </w:tcPr>
          <w:p w14:paraId="79FC6596" w14:textId="77777777" w:rsidR="00A25C1D" w:rsidRPr="00062924" w:rsidRDefault="00A25C1D" w:rsidP="00A25C1D">
            <w:pPr>
              <w:ind w:right="336"/>
              <w:rPr>
                <w:rFonts w:ascii="Century Schoolbook" w:hAnsi="Century Schoolbook" w:cs="Calibri"/>
                <w:b/>
                <w:bCs/>
                <w:sz w:val="22"/>
                <w:szCs w:val="22"/>
              </w:rPr>
            </w:pPr>
          </w:p>
        </w:tc>
        <w:tc>
          <w:tcPr>
            <w:tcW w:w="6398" w:type="dxa"/>
            <w:shd w:val="clear" w:color="auto" w:fill="auto"/>
          </w:tcPr>
          <w:p w14:paraId="62D2222D" w14:textId="65C8CAC7" w:rsidR="00A25C1D" w:rsidRPr="00062924" w:rsidRDefault="007A3F41" w:rsidP="00062924">
            <w:pPr>
              <w:pStyle w:val="Sansinterligne"/>
              <w:jc w:val="both"/>
              <w:rPr>
                <w:rFonts w:ascii="Century Schoolbook" w:hAnsi="Century Schoolbook"/>
                <w:sz w:val="22"/>
                <w:szCs w:val="22"/>
              </w:rPr>
            </w:pPr>
            <w:r w:rsidRPr="00062924">
              <w:rPr>
                <w:rFonts w:ascii="Century Schoolbook" w:hAnsi="Century Schoolbook"/>
                <w:sz w:val="22"/>
                <w:szCs w:val="22"/>
              </w:rPr>
              <w:t>Suivre, avec la Caisse Congolaise d’Amortissement et le Trésor public, le respect des engagements financiers de l’</w:t>
            </w:r>
            <w:proofErr w:type="spellStart"/>
            <w:r w:rsidRPr="00062924">
              <w:rPr>
                <w:rFonts w:ascii="Century Schoolbook" w:hAnsi="Century Schoolbook"/>
                <w:sz w:val="22"/>
                <w:szCs w:val="22"/>
              </w:rPr>
              <w:t>Etat</w:t>
            </w:r>
            <w:proofErr w:type="spellEnd"/>
            <w:r w:rsidRPr="00062924">
              <w:rPr>
                <w:rFonts w:ascii="Century Schoolbook" w:hAnsi="Century Schoolbook"/>
                <w:sz w:val="22"/>
                <w:szCs w:val="22"/>
              </w:rPr>
              <w:t xml:space="preserve"> et les contributions aux institutions internationales</w:t>
            </w:r>
          </w:p>
        </w:tc>
      </w:tr>
      <w:tr w:rsidR="00062924" w:rsidRPr="00062924" w14:paraId="12F3C13C" w14:textId="77777777" w:rsidTr="00363040">
        <w:trPr>
          <w:trHeight w:val="680"/>
          <w:jc w:val="center"/>
        </w:trPr>
        <w:tc>
          <w:tcPr>
            <w:tcW w:w="3100" w:type="dxa"/>
            <w:vMerge/>
            <w:shd w:val="clear" w:color="auto" w:fill="auto"/>
            <w:noWrap/>
            <w:hideMark/>
          </w:tcPr>
          <w:p w14:paraId="75FABD84"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2F455C54" w14:textId="03B65981" w:rsidR="00A25C1D" w:rsidRPr="00062924" w:rsidRDefault="00F722DB" w:rsidP="00062924">
            <w:pPr>
              <w:pStyle w:val="Sansinterligne"/>
              <w:jc w:val="both"/>
              <w:rPr>
                <w:rFonts w:ascii="Century Schoolbook" w:hAnsi="Century Schoolbook"/>
                <w:sz w:val="22"/>
                <w:szCs w:val="22"/>
              </w:rPr>
            </w:pPr>
            <w:r w:rsidRPr="00062924">
              <w:rPr>
                <w:rFonts w:ascii="Century Schoolbook" w:hAnsi="Century Schoolbook"/>
                <w:sz w:val="22"/>
                <w:szCs w:val="22"/>
              </w:rPr>
              <w:t>Élaborer</w:t>
            </w:r>
            <w:r w:rsidR="007A3F41" w:rsidRPr="00062924">
              <w:rPr>
                <w:rFonts w:ascii="Century Schoolbook" w:hAnsi="Century Schoolbook"/>
                <w:sz w:val="22"/>
                <w:szCs w:val="22"/>
              </w:rPr>
              <w:t xml:space="preserve"> des notes sur les relations du Congo avec les institutions financières internationales</w:t>
            </w:r>
          </w:p>
        </w:tc>
      </w:tr>
      <w:tr w:rsidR="00062924" w:rsidRPr="00062924" w14:paraId="722F37F9" w14:textId="77777777" w:rsidTr="00A25C1D">
        <w:trPr>
          <w:trHeight w:val="384"/>
          <w:jc w:val="center"/>
        </w:trPr>
        <w:tc>
          <w:tcPr>
            <w:tcW w:w="3100" w:type="dxa"/>
            <w:vMerge/>
            <w:shd w:val="clear" w:color="auto" w:fill="auto"/>
            <w:noWrap/>
          </w:tcPr>
          <w:p w14:paraId="2C48CF8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04F02E8" w14:textId="67D70FB0" w:rsidR="00A25C1D" w:rsidRPr="00062924" w:rsidRDefault="00062924" w:rsidP="00062924">
            <w:pPr>
              <w:pStyle w:val="Sansinterligne"/>
              <w:jc w:val="both"/>
              <w:rPr>
                <w:rFonts w:ascii="Century Schoolbook" w:hAnsi="Century Schoolbook"/>
                <w:sz w:val="22"/>
                <w:szCs w:val="22"/>
              </w:rPr>
            </w:pPr>
            <w:r w:rsidRPr="00062924">
              <w:rPr>
                <w:rFonts w:ascii="Century Schoolbook" w:hAnsi="Century Schoolbook"/>
                <w:sz w:val="22"/>
                <w:szCs w:val="22"/>
              </w:rPr>
              <w:t>Participer à la préparation et au suivi de la tenue des réunions bilatérales CEMAC-France</w:t>
            </w:r>
          </w:p>
        </w:tc>
      </w:tr>
      <w:tr w:rsidR="00062924" w:rsidRPr="00062924" w14:paraId="1EC78C43" w14:textId="77777777" w:rsidTr="00363040">
        <w:trPr>
          <w:trHeight w:val="615"/>
          <w:jc w:val="center"/>
        </w:trPr>
        <w:tc>
          <w:tcPr>
            <w:tcW w:w="3100" w:type="dxa"/>
            <w:vMerge/>
            <w:shd w:val="clear" w:color="auto" w:fill="auto"/>
            <w:noWrap/>
            <w:hideMark/>
          </w:tcPr>
          <w:p w14:paraId="1883466B"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7F313B94" w14:textId="1A24D904" w:rsidR="00A25C1D" w:rsidRPr="00062924" w:rsidRDefault="00062924" w:rsidP="00062924">
            <w:pPr>
              <w:pStyle w:val="Sansinterligne"/>
              <w:jc w:val="both"/>
              <w:rPr>
                <w:rFonts w:ascii="Century Schoolbook" w:hAnsi="Century Schoolbook"/>
                <w:sz w:val="22"/>
                <w:szCs w:val="22"/>
              </w:rPr>
            </w:pPr>
            <w:r w:rsidRPr="00062924">
              <w:rPr>
                <w:rFonts w:ascii="Century Schoolbook" w:hAnsi="Century Schoolbook"/>
                <w:sz w:val="22"/>
                <w:szCs w:val="22"/>
              </w:rPr>
              <w:t>Assurer les contacts avec les représentants des institutions financières internationales en vue de favoriser un cadre de dialogue</w:t>
            </w:r>
          </w:p>
        </w:tc>
      </w:tr>
      <w:tr w:rsidR="00062924" w:rsidRPr="00062924" w14:paraId="03A32F3B" w14:textId="77777777" w:rsidTr="00363040">
        <w:trPr>
          <w:trHeight w:val="340"/>
          <w:jc w:val="center"/>
        </w:trPr>
        <w:tc>
          <w:tcPr>
            <w:tcW w:w="3100" w:type="dxa"/>
            <w:vMerge/>
            <w:shd w:val="clear" w:color="auto" w:fill="auto"/>
            <w:noWrap/>
            <w:hideMark/>
          </w:tcPr>
          <w:p w14:paraId="685CA49A"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4523A5FA" w14:textId="06C3FDBB" w:rsidR="00A25C1D" w:rsidRPr="00062924" w:rsidRDefault="00062924" w:rsidP="00062924">
            <w:pPr>
              <w:pStyle w:val="Sansinterligne"/>
              <w:jc w:val="both"/>
              <w:rPr>
                <w:rFonts w:ascii="Century Schoolbook" w:hAnsi="Century Schoolbook"/>
                <w:sz w:val="22"/>
                <w:szCs w:val="22"/>
              </w:rPr>
            </w:pPr>
            <w:r w:rsidRPr="00062924">
              <w:rPr>
                <w:rFonts w:ascii="Century Schoolbook" w:hAnsi="Century Schoolbook"/>
                <w:sz w:val="22"/>
                <w:szCs w:val="22"/>
              </w:rPr>
              <w:t>Faire valoir la position du Congo au sein des institutions financières internationales et veiller à faire respecter les droits et obligations du Congo y relatifs</w:t>
            </w:r>
          </w:p>
        </w:tc>
      </w:tr>
      <w:tr w:rsidR="00062924" w:rsidRPr="00062924" w14:paraId="529F7A05" w14:textId="77777777" w:rsidTr="00363040">
        <w:trPr>
          <w:trHeight w:val="680"/>
          <w:jc w:val="center"/>
        </w:trPr>
        <w:tc>
          <w:tcPr>
            <w:tcW w:w="3100" w:type="dxa"/>
            <w:vMerge/>
            <w:shd w:val="clear" w:color="auto" w:fill="auto"/>
            <w:noWrap/>
            <w:hideMark/>
          </w:tcPr>
          <w:p w14:paraId="2657A1E2"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0AEA1E77" w14:textId="544B1A49" w:rsidR="00A25C1D" w:rsidRPr="00062924" w:rsidRDefault="00062924" w:rsidP="00062924">
            <w:pPr>
              <w:pStyle w:val="Sansinterligne"/>
              <w:jc w:val="both"/>
              <w:rPr>
                <w:rFonts w:ascii="Century Schoolbook" w:hAnsi="Century Schoolbook"/>
                <w:sz w:val="22"/>
                <w:szCs w:val="22"/>
              </w:rPr>
            </w:pPr>
            <w:r w:rsidRPr="00062924">
              <w:rPr>
                <w:rFonts w:ascii="Century Schoolbook" w:hAnsi="Century Schoolbook"/>
                <w:sz w:val="22"/>
                <w:szCs w:val="22"/>
              </w:rPr>
              <w:t>Suivre la situation économique et financière internationale et faire régulièrement un rapport sur les questions d’actualité y relatives</w:t>
            </w:r>
          </w:p>
        </w:tc>
      </w:tr>
      <w:tr w:rsidR="00062924" w:rsidRPr="00062924" w14:paraId="2EFA1BC1" w14:textId="77777777" w:rsidTr="00363040">
        <w:trPr>
          <w:trHeight w:val="680"/>
          <w:jc w:val="center"/>
        </w:trPr>
        <w:tc>
          <w:tcPr>
            <w:tcW w:w="3100" w:type="dxa"/>
            <w:vMerge/>
            <w:shd w:val="clear" w:color="auto" w:fill="auto"/>
            <w:noWrap/>
          </w:tcPr>
          <w:p w14:paraId="4B18F3E6"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tcPr>
          <w:p w14:paraId="17518F7B" w14:textId="77777777" w:rsidR="00A25C1D" w:rsidRPr="00062924" w:rsidRDefault="00A25C1D" w:rsidP="00A25C1D">
            <w:pPr>
              <w:pStyle w:val="Sansinterligne"/>
              <w:rPr>
                <w:rFonts w:ascii="Century Schoolbook" w:hAnsi="Century Schoolbook"/>
                <w:sz w:val="22"/>
                <w:szCs w:val="22"/>
              </w:rPr>
            </w:pPr>
            <w:r w:rsidRPr="00062924">
              <w:rPr>
                <w:rFonts w:ascii="Century Schoolbook" w:hAnsi="Century Schoolbook"/>
                <w:sz w:val="22"/>
                <w:szCs w:val="22"/>
              </w:rPr>
              <w:t>Coordonner et suivre tous les plans et programmes du Ministère.</w:t>
            </w:r>
          </w:p>
        </w:tc>
      </w:tr>
      <w:tr w:rsidR="00062924" w:rsidRPr="00062924" w14:paraId="03E04896" w14:textId="77777777" w:rsidTr="00363040">
        <w:trPr>
          <w:trHeight w:val="680"/>
          <w:jc w:val="center"/>
        </w:trPr>
        <w:tc>
          <w:tcPr>
            <w:tcW w:w="3100" w:type="dxa"/>
            <w:vMerge w:val="restart"/>
            <w:shd w:val="clear" w:color="auto" w:fill="auto"/>
            <w:hideMark/>
          </w:tcPr>
          <w:p w14:paraId="008797B3"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6CD35E94" w14:textId="6A2FABE8" w:rsidR="00A25C1D" w:rsidRPr="00062924" w:rsidRDefault="00062924"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Participation aux travaux </w:t>
            </w:r>
            <w:r w:rsidR="00A25C1D" w:rsidRPr="00062924">
              <w:rPr>
                <w:rFonts w:ascii="Century Schoolbook" w:hAnsi="Century Schoolbook" w:cs="Calibri"/>
                <w:sz w:val="22"/>
                <w:szCs w:val="22"/>
              </w:rPr>
              <w:t>complexes, urgents et sensibles sur l’économie congolaise notamment le TOF</w:t>
            </w:r>
            <w:r w:rsidRPr="00062924">
              <w:rPr>
                <w:rFonts w:ascii="Century Schoolbook" w:hAnsi="Century Schoolbook" w:cs="Calibri"/>
                <w:sz w:val="22"/>
                <w:szCs w:val="22"/>
              </w:rPr>
              <w:t>E</w:t>
            </w:r>
            <w:r w:rsidR="00A25C1D" w:rsidRPr="00062924">
              <w:rPr>
                <w:rFonts w:ascii="Century Schoolbook" w:hAnsi="Century Schoolbook" w:cs="Calibri"/>
                <w:sz w:val="22"/>
                <w:szCs w:val="22"/>
              </w:rPr>
              <w:t>, les projets du ministère, les notes sur l’état d’avancement du programme avec le FMI ou les revues de cette institution ainsi que les autres</w:t>
            </w:r>
          </w:p>
        </w:tc>
      </w:tr>
      <w:tr w:rsidR="00062924" w:rsidRPr="00062924" w14:paraId="4FE31DAD" w14:textId="77777777" w:rsidTr="00363040">
        <w:trPr>
          <w:trHeight w:val="340"/>
          <w:jc w:val="center"/>
        </w:trPr>
        <w:tc>
          <w:tcPr>
            <w:tcW w:w="3100" w:type="dxa"/>
            <w:vMerge/>
            <w:shd w:val="clear" w:color="auto" w:fill="auto"/>
            <w:noWrap/>
            <w:hideMark/>
          </w:tcPr>
          <w:p w14:paraId="4E4D4209"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04EB3F2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5265267C" w14:textId="77777777" w:rsidTr="00363040">
        <w:trPr>
          <w:trHeight w:val="340"/>
          <w:jc w:val="center"/>
        </w:trPr>
        <w:tc>
          <w:tcPr>
            <w:tcW w:w="3100" w:type="dxa"/>
            <w:vMerge/>
            <w:shd w:val="clear" w:color="auto" w:fill="auto"/>
            <w:noWrap/>
            <w:hideMark/>
          </w:tcPr>
          <w:p w14:paraId="56F6538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42EE7E0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07E84F2D" w14:textId="77777777" w:rsidTr="00363040">
        <w:trPr>
          <w:trHeight w:val="340"/>
          <w:jc w:val="center"/>
        </w:trPr>
        <w:tc>
          <w:tcPr>
            <w:tcW w:w="3100" w:type="dxa"/>
            <w:vMerge/>
            <w:shd w:val="clear" w:color="auto" w:fill="auto"/>
            <w:noWrap/>
            <w:hideMark/>
          </w:tcPr>
          <w:p w14:paraId="0D82446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9861534"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50E129E0" w14:textId="77777777" w:rsidTr="00363040">
        <w:trPr>
          <w:trHeight w:val="340"/>
          <w:jc w:val="center"/>
        </w:trPr>
        <w:tc>
          <w:tcPr>
            <w:tcW w:w="3100" w:type="dxa"/>
            <w:vMerge/>
            <w:shd w:val="clear" w:color="auto" w:fill="auto"/>
            <w:noWrap/>
          </w:tcPr>
          <w:p w14:paraId="7632184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7ADB79EB"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6E1A150F" w14:textId="77777777" w:rsidTr="00363040">
        <w:trPr>
          <w:trHeight w:val="340"/>
          <w:jc w:val="center"/>
        </w:trPr>
        <w:tc>
          <w:tcPr>
            <w:tcW w:w="3100" w:type="dxa"/>
            <w:vMerge/>
            <w:shd w:val="clear" w:color="auto" w:fill="auto"/>
            <w:noWrap/>
          </w:tcPr>
          <w:p w14:paraId="691059CD"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33520F1A"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4BE21006" w14:textId="77777777" w:rsidTr="00363040">
        <w:trPr>
          <w:trHeight w:val="340"/>
          <w:jc w:val="center"/>
        </w:trPr>
        <w:tc>
          <w:tcPr>
            <w:tcW w:w="3100" w:type="dxa"/>
            <w:vMerge w:val="restart"/>
            <w:shd w:val="clear" w:color="auto" w:fill="auto"/>
            <w:noWrap/>
            <w:hideMark/>
          </w:tcPr>
          <w:p w14:paraId="79A6DEA0"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11B79BD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02D9D558" w14:textId="77777777" w:rsidTr="00363040">
        <w:trPr>
          <w:trHeight w:val="712"/>
          <w:jc w:val="center"/>
        </w:trPr>
        <w:tc>
          <w:tcPr>
            <w:tcW w:w="3100" w:type="dxa"/>
            <w:vMerge/>
            <w:shd w:val="clear" w:color="auto" w:fill="auto"/>
            <w:noWrap/>
            <w:hideMark/>
          </w:tcPr>
          <w:p w14:paraId="3A8D8142"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1A49AF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des synthèses économiques et financières</w:t>
            </w:r>
          </w:p>
        </w:tc>
      </w:tr>
      <w:tr w:rsidR="00062924" w:rsidRPr="00062924" w14:paraId="79E29024" w14:textId="77777777" w:rsidTr="00363040">
        <w:trPr>
          <w:trHeight w:val="586"/>
          <w:jc w:val="center"/>
        </w:trPr>
        <w:tc>
          <w:tcPr>
            <w:tcW w:w="3100" w:type="dxa"/>
            <w:vMerge/>
            <w:shd w:val="clear" w:color="auto" w:fill="auto"/>
            <w:noWrap/>
            <w:hideMark/>
          </w:tcPr>
          <w:p w14:paraId="79DA3BC0"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44332A1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des administrations économiques et financières du Congo</w:t>
            </w:r>
          </w:p>
        </w:tc>
      </w:tr>
      <w:tr w:rsidR="00062924" w:rsidRPr="00062924" w14:paraId="17A737DA" w14:textId="77777777" w:rsidTr="00363040">
        <w:trPr>
          <w:trHeight w:val="320"/>
          <w:jc w:val="center"/>
        </w:trPr>
        <w:tc>
          <w:tcPr>
            <w:tcW w:w="3100" w:type="dxa"/>
            <w:vMerge/>
            <w:shd w:val="clear" w:color="auto" w:fill="auto"/>
            <w:noWrap/>
            <w:hideMark/>
          </w:tcPr>
          <w:p w14:paraId="03C0A27A"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1025DD4B" w14:textId="031DB900"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 l’élaboration des tableaux de synthèse économiques et financières (TOF</w:t>
            </w:r>
            <w:r w:rsidR="00062924" w:rsidRPr="00062924">
              <w:rPr>
                <w:rFonts w:ascii="Century Schoolbook" w:hAnsi="Century Schoolbook" w:cs="Calibri"/>
                <w:sz w:val="22"/>
                <w:szCs w:val="22"/>
              </w:rPr>
              <w:t>E</w:t>
            </w:r>
            <w:r w:rsidRPr="00062924">
              <w:rPr>
                <w:rFonts w:ascii="Century Schoolbook" w:hAnsi="Century Schoolbook" w:cs="Calibri"/>
                <w:sz w:val="22"/>
                <w:szCs w:val="22"/>
              </w:rPr>
              <w:t>, TEE, TES)</w:t>
            </w:r>
          </w:p>
        </w:tc>
      </w:tr>
      <w:tr w:rsidR="00062924" w:rsidRPr="00062924" w14:paraId="5E910F25" w14:textId="77777777" w:rsidTr="00363040">
        <w:trPr>
          <w:trHeight w:val="320"/>
          <w:jc w:val="center"/>
        </w:trPr>
        <w:tc>
          <w:tcPr>
            <w:tcW w:w="3100" w:type="dxa"/>
            <w:vMerge/>
            <w:shd w:val="clear" w:color="auto" w:fill="auto"/>
            <w:noWrap/>
          </w:tcPr>
          <w:p w14:paraId="0516631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46E51CD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3E243787" w14:textId="77777777" w:rsidTr="00363040">
        <w:trPr>
          <w:trHeight w:val="320"/>
          <w:jc w:val="center"/>
        </w:trPr>
        <w:tc>
          <w:tcPr>
            <w:tcW w:w="3100" w:type="dxa"/>
            <w:vMerge/>
            <w:shd w:val="clear" w:color="auto" w:fill="auto"/>
            <w:noWrap/>
          </w:tcPr>
          <w:p w14:paraId="7DFED58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3451B89D"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7E93B452" w14:textId="77777777" w:rsidTr="00363040">
        <w:trPr>
          <w:trHeight w:val="320"/>
          <w:jc w:val="center"/>
        </w:trPr>
        <w:tc>
          <w:tcPr>
            <w:tcW w:w="3100" w:type="dxa"/>
            <w:vMerge/>
            <w:shd w:val="clear" w:color="auto" w:fill="auto"/>
            <w:noWrap/>
          </w:tcPr>
          <w:p w14:paraId="0E72FD61"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6C6F22B7"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6D0CC6FD" w14:textId="77777777" w:rsidTr="00363040">
        <w:trPr>
          <w:trHeight w:val="320"/>
          <w:jc w:val="center"/>
        </w:trPr>
        <w:tc>
          <w:tcPr>
            <w:tcW w:w="3100" w:type="dxa"/>
            <w:vMerge/>
            <w:shd w:val="clear" w:color="auto" w:fill="auto"/>
            <w:noWrap/>
            <w:hideMark/>
          </w:tcPr>
          <w:p w14:paraId="0379B916"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6FBE27E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6FBBCA53" w14:textId="77777777" w:rsidTr="00363040">
        <w:trPr>
          <w:trHeight w:val="712"/>
          <w:jc w:val="center"/>
        </w:trPr>
        <w:tc>
          <w:tcPr>
            <w:tcW w:w="3100" w:type="dxa"/>
            <w:vMerge w:val="restart"/>
            <w:shd w:val="clear" w:color="auto" w:fill="auto"/>
            <w:noWrap/>
            <w:hideMark/>
          </w:tcPr>
          <w:p w14:paraId="1E3AD99D"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52BB1FB2"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l’économie, de la finance</w:t>
            </w:r>
          </w:p>
        </w:tc>
      </w:tr>
      <w:tr w:rsidR="00062924" w:rsidRPr="00062924" w14:paraId="7FE24538" w14:textId="77777777" w:rsidTr="00363040">
        <w:trPr>
          <w:trHeight w:val="1020"/>
          <w:jc w:val="center"/>
        </w:trPr>
        <w:tc>
          <w:tcPr>
            <w:tcW w:w="3100" w:type="dxa"/>
            <w:vMerge/>
            <w:shd w:val="clear" w:color="auto" w:fill="auto"/>
            <w:noWrap/>
            <w:hideMark/>
          </w:tcPr>
          <w:p w14:paraId="124DCA1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4D4F8D08"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756F7EC7" w14:textId="77777777" w:rsidTr="00363040">
        <w:trPr>
          <w:trHeight w:val="1020"/>
          <w:jc w:val="center"/>
        </w:trPr>
        <w:tc>
          <w:tcPr>
            <w:tcW w:w="3100" w:type="dxa"/>
            <w:shd w:val="clear" w:color="auto" w:fill="auto"/>
            <w:noWrap/>
            <w:hideMark/>
          </w:tcPr>
          <w:p w14:paraId="268662F7"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0C8F6DA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doctorat ou Master/DESS en économie et finance. Un diplôme d’ingénieur statisticien économiste est particulièrement apprécié. Tout autre diplôme accepté en équivalence peut aussi être retenu</w:t>
            </w:r>
          </w:p>
        </w:tc>
      </w:tr>
      <w:tr w:rsidR="00A25C1D" w:rsidRPr="00062924" w14:paraId="1AE47E0F" w14:textId="77777777" w:rsidTr="00363040">
        <w:trPr>
          <w:trHeight w:val="680"/>
          <w:jc w:val="center"/>
        </w:trPr>
        <w:tc>
          <w:tcPr>
            <w:tcW w:w="3100" w:type="dxa"/>
            <w:shd w:val="clear" w:color="auto" w:fill="auto"/>
            <w:noWrap/>
            <w:hideMark/>
          </w:tcPr>
          <w:p w14:paraId="515F9EF0"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5C6146C3"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bonne connaissance de l'anglais</w:t>
            </w:r>
          </w:p>
        </w:tc>
      </w:tr>
    </w:tbl>
    <w:p w14:paraId="4AC4C969" w14:textId="77777777" w:rsidR="00A25C1D" w:rsidRPr="00062924" w:rsidRDefault="00A25C1D" w:rsidP="00A25C1D"/>
    <w:p w14:paraId="5969ECE9" w14:textId="77777777" w:rsidR="00A25C1D" w:rsidRPr="00062924" w:rsidRDefault="00A25C1D" w:rsidP="00A25C1D">
      <w:pPr>
        <w:ind w:left="4111"/>
        <w:rPr>
          <w:rFonts w:ascii="Century Schoolbook" w:hAnsi="Century Schoolbook"/>
        </w:rPr>
      </w:pPr>
      <w:r w:rsidRPr="00062924">
        <w:rPr>
          <w:rFonts w:ascii="Century Schoolbook" w:hAnsi="Century Schoolbook"/>
        </w:rPr>
        <w:t>Fait à Brazzaville, le</w:t>
      </w:r>
    </w:p>
    <w:p w14:paraId="4FB2983C" w14:textId="77777777" w:rsidR="00A25C1D" w:rsidRPr="00062924" w:rsidRDefault="00A25C1D" w:rsidP="00A25C1D">
      <w:pPr>
        <w:ind w:left="4111"/>
        <w:rPr>
          <w:rFonts w:ascii="Century Schoolbook" w:hAnsi="Century Schoolbook"/>
        </w:rPr>
      </w:pPr>
    </w:p>
    <w:p w14:paraId="11871DBA"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078C1994" w14:textId="77777777" w:rsidR="00A25C1D" w:rsidRPr="00062924" w:rsidRDefault="00A25C1D" w:rsidP="00A25C1D">
      <w:pPr>
        <w:ind w:left="4111"/>
        <w:rPr>
          <w:rFonts w:ascii="Century Schoolbook" w:hAnsi="Century Schoolbook"/>
        </w:rPr>
      </w:pPr>
    </w:p>
    <w:p w14:paraId="24BDEE4D" w14:textId="77777777" w:rsidR="00A25C1D" w:rsidRPr="00062924" w:rsidRDefault="00A25C1D" w:rsidP="00A25C1D">
      <w:pPr>
        <w:ind w:left="4111"/>
        <w:rPr>
          <w:rFonts w:ascii="Century Schoolbook" w:hAnsi="Century Schoolbook"/>
        </w:rPr>
      </w:pPr>
    </w:p>
    <w:p w14:paraId="256BC7E8" w14:textId="77777777" w:rsidR="00A25C1D" w:rsidRPr="00062924" w:rsidRDefault="00A25C1D" w:rsidP="00A25C1D">
      <w:pPr>
        <w:ind w:left="4111"/>
        <w:rPr>
          <w:rFonts w:ascii="Century Schoolbook" w:hAnsi="Century Schoolbook"/>
        </w:rPr>
      </w:pPr>
    </w:p>
    <w:p w14:paraId="32E0D125" w14:textId="7777777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658C32D1" w14:textId="77777777" w:rsidR="007D6FAF" w:rsidRPr="00062924" w:rsidRDefault="007D6FAF" w:rsidP="007D6FAF">
      <w:pPr>
        <w:rPr>
          <w:rFonts w:ascii="Century Schoolbook" w:hAnsi="Century Schoolbook"/>
          <w:b/>
          <w:bCs/>
        </w:rPr>
        <w:sectPr w:rsidR="007D6FAF" w:rsidRPr="00062924" w:rsidSect="00A25C1D">
          <w:pgSz w:w="11906" w:h="16838"/>
          <w:pgMar w:top="1039"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7D6FAF" w:rsidRPr="00062924" w14:paraId="4A705D3A" w14:textId="77777777" w:rsidTr="00283A0D">
        <w:trPr>
          <w:jc w:val="center"/>
        </w:trPr>
        <w:tc>
          <w:tcPr>
            <w:tcW w:w="4248" w:type="dxa"/>
          </w:tcPr>
          <w:p w14:paraId="4E86638D" w14:textId="77777777" w:rsidR="007D6FAF" w:rsidRPr="00062924" w:rsidRDefault="007D6FAF" w:rsidP="00283A0D">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14A5FA15" w14:textId="77777777" w:rsidR="007D6FAF" w:rsidRPr="00062924" w:rsidRDefault="007D6FAF" w:rsidP="00283A0D">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3E77B3A6" w14:textId="77777777" w:rsidR="007D6FAF" w:rsidRPr="00062924" w:rsidRDefault="007D6FAF" w:rsidP="00283A0D">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1133ADBE" w14:textId="77777777" w:rsidR="007D6FAF" w:rsidRPr="00062924" w:rsidRDefault="007D6FAF" w:rsidP="00283A0D">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069CFB9D" w14:textId="77777777" w:rsidR="007D6FAF" w:rsidRPr="00062924" w:rsidRDefault="007D6FAF" w:rsidP="00283A0D">
            <w:pPr>
              <w:pStyle w:val="Sansinterligne"/>
              <w:rPr>
                <w:rFonts w:ascii="Century Schoolbook" w:hAnsi="Century Schoolbook"/>
                <w:sz w:val="22"/>
                <w:szCs w:val="22"/>
              </w:rPr>
            </w:pPr>
          </w:p>
        </w:tc>
        <w:tc>
          <w:tcPr>
            <w:tcW w:w="2415" w:type="dxa"/>
          </w:tcPr>
          <w:p w14:paraId="4F6D623E" w14:textId="26BB4BF7" w:rsidR="007D6FAF" w:rsidRPr="00062924" w:rsidRDefault="007D6FAF" w:rsidP="00283A0D">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74D6CE27" wp14:editId="6FAF9AD0">
                  <wp:extent cx="890494" cy="876656"/>
                  <wp:effectExtent l="0" t="0" r="0" b="0"/>
                  <wp:docPr id="759216155" name="Image 75921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325EC4CF" w14:textId="77777777" w:rsidR="007D6FAF" w:rsidRPr="00062924" w:rsidRDefault="007D6FAF" w:rsidP="00283A0D">
            <w:pPr>
              <w:pStyle w:val="Sansinterligne"/>
              <w:jc w:val="center"/>
              <w:rPr>
                <w:rFonts w:ascii="Century Schoolbook" w:hAnsi="Century Schoolbook"/>
                <w:sz w:val="22"/>
                <w:szCs w:val="22"/>
              </w:rPr>
            </w:pPr>
          </w:p>
        </w:tc>
        <w:tc>
          <w:tcPr>
            <w:tcW w:w="3261" w:type="dxa"/>
          </w:tcPr>
          <w:p w14:paraId="78B0FC55" w14:textId="77777777" w:rsidR="007D6FAF" w:rsidRPr="00062924" w:rsidRDefault="007D6FAF" w:rsidP="00283A0D">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38CD3F7E" w14:textId="70C83DBE" w:rsidR="007D6FAF" w:rsidRPr="00062924" w:rsidRDefault="007D6FAF" w:rsidP="00283A0D">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Pr>
                <w:rFonts w:ascii="Century Schoolbook" w:hAnsi="Century Schoolbook"/>
                <w:sz w:val="22"/>
                <w:szCs w:val="22"/>
              </w:rPr>
              <w:t>-</w:t>
            </w:r>
            <w:r w:rsidRPr="00062924">
              <w:rPr>
                <w:rFonts w:ascii="Century Schoolbook" w:hAnsi="Century Schoolbook"/>
                <w:sz w:val="22"/>
                <w:szCs w:val="22"/>
              </w:rPr>
              <w:t>Travail</w:t>
            </w:r>
            <w:r>
              <w:rPr>
                <w:rFonts w:ascii="Century Schoolbook" w:hAnsi="Century Schoolbook"/>
                <w:sz w:val="22"/>
                <w:szCs w:val="22"/>
              </w:rPr>
              <w:t>-</w:t>
            </w:r>
            <w:r w:rsidRPr="00062924">
              <w:rPr>
                <w:rFonts w:ascii="Century Schoolbook" w:hAnsi="Century Schoolbook"/>
                <w:sz w:val="22"/>
                <w:szCs w:val="22"/>
              </w:rPr>
              <w:t>Progrès</w:t>
            </w:r>
          </w:p>
          <w:p w14:paraId="35098CEE" w14:textId="77777777" w:rsidR="007D6FAF" w:rsidRPr="00062924" w:rsidRDefault="007D6FAF" w:rsidP="00283A0D">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53B560F2" w14:textId="77777777" w:rsidR="007D6FAF" w:rsidRPr="00450833" w:rsidRDefault="007D6FAF" w:rsidP="007D6FAF">
      <w:pPr>
        <w:rPr>
          <w:rFonts w:ascii="Century Schoolbook" w:hAnsi="Century Schoolbook"/>
          <w:sz w:val="8"/>
          <w:szCs w:val="8"/>
        </w:rPr>
      </w:pPr>
    </w:p>
    <w:p w14:paraId="70550CD0" w14:textId="77777777" w:rsidR="007D6FAF" w:rsidRPr="00062924" w:rsidRDefault="007D6FAF" w:rsidP="007D6FAF">
      <w:pPr>
        <w:rPr>
          <w:rFonts w:ascii="Century Schoolbook" w:hAnsi="Century Schoolbook"/>
        </w:rPr>
      </w:pPr>
    </w:p>
    <w:p w14:paraId="09D96CCB" w14:textId="409D62D1" w:rsidR="007D6FAF" w:rsidRPr="00062924" w:rsidRDefault="007D6FAF" w:rsidP="007D6FAF">
      <w:pPr>
        <w:jc w:val="center"/>
        <w:rPr>
          <w:rFonts w:ascii="Arial Black" w:hAnsi="Arial Black" w:cs="Arial"/>
          <w:b/>
          <w:bCs/>
          <w:sz w:val="48"/>
          <w:szCs w:val="48"/>
        </w:rPr>
      </w:pPr>
      <w:r w:rsidRPr="00062924">
        <w:rPr>
          <w:rFonts w:ascii="Arial Black" w:hAnsi="Arial Black" w:cs="Arial"/>
          <w:b/>
          <w:bCs/>
          <w:sz w:val="48"/>
          <w:szCs w:val="48"/>
        </w:rPr>
        <w:t>FICHE DE POSTE N°1</w:t>
      </w:r>
      <w:r>
        <w:rPr>
          <w:rFonts w:ascii="Arial Black" w:hAnsi="Arial Black" w:cs="Arial"/>
          <w:b/>
          <w:bCs/>
          <w:sz w:val="48"/>
          <w:szCs w:val="48"/>
        </w:rPr>
        <w:t>2</w:t>
      </w:r>
    </w:p>
    <w:p w14:paraId="752F6A81" w14:textId="77777777" w:rsidR="007D6FAF" w:rsidRPr="00062924" w:rsidRDefault="007D6FAF" w:rsidP="007D6FAF">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7D6FAF" w:rsidRPr="00062924" w14:paraId="1C2F34D2" w14:textId="77777777" w:rsidTr="00283A0D">
        <w:trPr>
          <w:jc w:val="center"/>
        </w:trPr>
        <w:tc>
          <w:tcPr>
            <w:tcW w:w="2972" w:type="dxa"/>
          </w:tcPr>
          <w:p w14:paraId="3715D0FF" w14:textId="77777777" w:rsidR="007D6FAF" w:rsidRPr="00062924" w:rsidRDefault="007D6FAF" w:rsidP="00283A0D">
            <w:pPr>
              <w:rPr>
                <w:sz w:val="22"/>
                <w:szCs w:val="22"/>
              </w:rPr>
            </w:pPr>
            <w:r w:rsidRPr="00062924">
              <w:rPr>
                <w:rFonts w:ascii="Century Schoolbook" w:hAnsi="Century Schoolbook" w:cs="Calibri"/>
                <w:sz w:val="22"/>
                <w:szCs w:val="22"/>
              </w:rPr>
              <w:t>Intitulé du poste :</w:t>
            </w:r>
          </w:p>
        </w:tc>
        <w:tc>
          <w:tcPr>
            <w:tcW w:w="6520" w:type="dxa"/>
            <w:vAlign w:val="center"/>
          </w:tcPr>
          <w:p w14:paraId="5AFFA379" w14:textId="5C8AF025" w:rsidR="007D6FAF" w:rsidRPr="00062924" w:rsidRDefault="007D6FAF" w:rsidP="00283A0D">
            <w:pPr>
              <w:rPr>
                <w:bCs/>
                <w:sz w:val="22"/>
                <w:szCs w:val="22"/>
              </w:rPr>
            </w:pPr>
            <w:r w:rsidRPr="00062924">
              <w:rPr>
                <w:rFonts w:ascii="Century Schoolbook" w:hAnsi="Century Schoolbook" w:cs="Calibri"/>
                <w:bCs/>
                <w:sz w:val="22"/>
                <w:szCs w:val="22"/>
              </w:rPr>
              <w:t>Conseiller</w:t>
            </w:r>
            <w:r w:rsidR="00450833">
              <w:rPr>
                <w:rFonts w:ascii="Century Schoolbook" w:hAnsi="Century Schoolbook" w:cs="Calibri"/>
                <w:bCs/>
                <w:sz w:val="22"/>
                <w:szCs w:val="22"/>
              </w:rPr>
              <w:t>,</w:t>
            </w:r>
            <w:r w:rsidRPr="00062924">
              <w:rPr>
                <w:rFonts w:ascii="Century Schoolbook" w:hAnsi="Century Schoolbook" w:cs="Calibri"/>
                <w:bCs/>
                <w:sz w:val="22"/>
                <w:szCs w:val="22"/>
              </w:rPr>
              <w:t xml:space="preserve"> </w:t>
            </w:r>
            <w:r>
              <w:rPr>
                <w:rFonts w:ascii="Century Schoolbook" w:hAnsi="Century Schoolbook" w:cs="Calibri"/>
                <w:bCs/>
                <w:sz w:val="22"/>
                <w:szCs w:val="22"/>
              </w:rPr>
              <w:t xml:space="preserve">chargé de mission </w:t>
            </w:r>
          </w:p>
        </w:tc>
      </w:tr>
      <w:tr w:rsidR="007D6FAF" w:rsidRPr="00062924" w14:paraId="09F90F10" w14:textId="77777777" w:rsidTr="00283A0D">
        <w:trPr>
          <w:jc w:val="center"/>
        </w:trPr>
        <w:tc>
          <w:tcPr>
            <w:tcW w:w="2972" w:type="dxa"/>
          </w:tcPr>
          <w:p w14:paraId="5A0A2A4A" w14:textId="77777777" w:rsidR="007D6FAF" w:rsidRPr="00062924" w:rsidRDefault="007D6FAF" w:rsidP="00283A0D">
            <w:pPr>
              <w:rPr>
                <w:sz w:val="22"/>
                <w:szCs w:val="22"/>
              </w:rPr>
            </w:pPr>
            <w:r w:rsidRPr="00062924">
              <w:rPr>
                <w:rFonts w:ascii="Century Schoolbook" w:hAnsi="Century Schoolbook" w:cs="Calibri"/>
                <w:sz w:val="22"/>
                <w:szCs w:val="22"/>
              </w:rPr>
              <w:t>Lieu de travail :</w:t>
            </w:r>
          </w:p>
        </w:tc>
        <w:tc>
          <w:tcPr>
            <w:tcW w:w="6520" w:type="dxa"/>
            <w:vAlign w:val="center"/>
          </w:tcPr>
          <w:p w14:paraId="53053618" w14:textId="77777777" w:rsidR="007D6FAF" w:rsidRPr="00062924" w:rsidRDefault="007D6FAF" w:rsidP="00283A0D">
            <w:pPr>
              <w:rPr>
                <w:sz w:val="22"/>
                <w:szCs w:val="22"/>
              </w:rPr>
            </w:pPr>
            <w:r w:rsidRPr="00062924">
              <w:rPr>
                <w:rFonts w:ascii="Century Schoolbook" w:hAnsi="Century Schoolbook" w:cs="Calibri"/>
                <w:sz w:val="22"/>
                <w:szCs w:val="22"/>
              </w:rPr>
              <w:t>Cabinet du Ministre de l’économie et des finances</w:t>
            </w:r>
          </w:p>
        </w:tc>
      </w:tr>
      <w:tr w:rsidR="007D6FAF" w:rsidRPr="00062924" w14:paraId="34E10257" w14:textId="77777777" w:rsidTr="00283A0D">
        <w:trPr>
          <w:jc w:val="center"/>
        </w:trPr>
        <w:tc>
          <w:tcPr>
            <w:tcW w:w="2972" w:type="dxa"/>
          </w:tcPr>
          <w:p w14:paraId="32C39235" w14:textId="77777777" w:rsidR="007D6FAF" w:rsidRPr="00062924" w:rsidRDefault="007D6FAF" w:rsidP="00283A0D">
            <w:pPr>
              <w:rPr>
                <w:sz w:val="22"/>
                <w:szCs w:val="22"/>
              </w:rPr>
            </w:pPr>
            <w:r w:rsidRPr="00062924">
              <w:rPr>
                <w:rFonts w:ascii="Century Schoolbook" w:hAnsi="Century Schoolbook" w:cs="Calibri"/>
                <w:sz w:val="22"/>
                <w:szCs w:val="22"/>
              </w:rPr>
              <w:t>Type de contrat : </w:t>
            </w:r>
          </w:p>
        </w:tc>
        <w:tc>
          <w:tcPr>
            <w:tcW w:w="6520" w:type="dxa"/>
            <w:vAlign w:val="center"/>
          </w:tcPr>
          <w:p w14:paraId="13CCDA57" w14:textId="77777777" w:rsidR="007D6FAF" w:rsidRPr="00062924" w:rsidRDefault="007D6FAF" w:rsidP="00283A0D">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7D6FAF" w:rsidRPr="00062924" w14:paraId="7345D31E" w14:textId="77777777" w:rsidTr="00283A0D">
        <w:trPr>
          <w:jc w:val="center"/>
        </w:trPr>
        <w:tc>
          <w:tcPr>
            <w:tcW w:w="2972" w:type="dxa"/>
          </w:tcPr>
          <w:p w14:paraId="37238911" w14:textId="77777777" w:rsidR="007D6FAF" w:rsidRPr="00062924" w:rsidRDefault="007D6FAF" w:rsidP="00283A0D">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694E1343" w14:textId="77777777" w:rsidR="007D6FAF" w:rsidRPr="00062924" w:rsidRDefault="007D6FAF" w:rsidP="00283A0D">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58C127AC" w14:textId="77777777" w:rsidR="007D6FAF" w:rsidRPr="00062924" w:rsidRDefault="007D6FAF" w:rsidP="007D6FAF">
      <w:pPr>
        <w:jc w:val="both"/>
      </w:pPr>
    </w:p>
    <w:p w14:paraId="051BE268" w14:textId="77777777" w:rsidR="007D6FAF" w:rsidRPr="00450833" w:rsidRDefault="007D6FAF" w:rsidP="007D6FAF">
      <w:pPr>
        <w:jc w:val="both"/>
        <w:rPr>
          <w:sz w:val="8"/>
          <w:szCs w:val="8"/>
        </w:rPr>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7D6FAF" w:rsidRPr="00062924" w14:paraId="17CA8AAD" w14:textId="77777777" w:rsidTr="00283A0D">
        <w:trPr>
          <w:trHeight w:val="680"/>
          <w:jc w:val="center"/>
        </w:trPr>
        <w:tc>
          <w:tcPr>
            <w:tcW w:w="3100" w:type="dxa"/>
            <w:shd w:val="clear" w:color="auto" w:fill="auto"/>
            <w:noWrap/>
            <w:hideMark/>
          </w:tcPr>
          <w:p w14:paraId="19C958FF"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5C67DE5D" w14:textId="1521424A"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Élaboration et pilotage de la stratégie des relations publiques du ministère de l’économie et des finances</w:t>
            </w:r>
          </w:p>
        </w:tc>
      </w:tr>
      <w:tr w:rsidR="007D6FAF" w:rsidRPr="00062924" w14:paraId="1BD382ED" w14:textId="77777777" w:rsidTr="00283A0D">
        <w:trPr>
          <w:trHeight w:val="1243"/>
          <w:jc w:val="center"/>
        </w:trPr>
        <w:tc>
          <w:tcPr>
            <w:tcW w:w="3100" w:type="dxa"/>
            <w:shd w:val="clear" w:color="auto" w:fill="auto"/>
            <w:noWrap/>
            <w:hideMark/>
          </w:tcPr>
          <w:p w14:paraId="5036D01C"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61DAA407" w14:textId="20EDAFD3" w:rsidR="007D6FAF" w:rsidRPr="00062924" w:rsidRDefault="007D6FAF" w:rsidP="007D6FAF">
            <w:pPr>
              <w:pStyle w:val="Sansinterligne"/>
              <w:rPr>
                <w:rFonts w:ascii="Century Schoolbook" w:eastAsia="Times New Roman" w:hAnsi="Century Schoolbook" w:cs="Calibri"/>
                <w:kern w:val="0"/>
                <w:sz w:val="22"/>
                <w:szCs w:val="22"/>
                <w:lang w:eastAsia="fr-FR"/>
                <w14:ligatures w14:val="none"/>
              </w:rPr>
            </w:pPr>
            <w:r w:rsidRPr="00062924">
              <w:rPr>
                <w:rFonts w:ascii="Century Schoolbook" w:hAnsi="Century Schoolbook" w:cs="Calibri"/>
                <w:sz w:val="22"/>
                <w:szCs w:val="22"/>
              </w:rPr>
              <w:t xml:space="preserve">Fournir au ministère de l’économie et des finances, sur la demande du Ministre ou sur sa propre initiative, une expertise sûre et indépendante </w:t>
            </w:r>
            <w:r w:rsidR="00F722DB">
              <w:rPr>
                <w:rFonts w:ascii="Century Schoolbook" w:hAnsi="Century Schoolbook" w:cs="Calibri"/>
                <w:sz w:val="22"/>
                <w:szCs w:val="22"/>
              </w:rPr>
              <w:t>dans la réalisation de diverses missions confiées par le Ministre de l’économie et des finances</w:t>
            </w:r>
          </w:p>
        </w:tc>
      </w:tr>
      <w:tr w:rsidR="007D6FAF" w:rsidRPr="00062924" w14:paraId="07ACE6A2" w14:textId="77777777" w:rsidTr="00283A0D">
        <w:trPr>
          <w:trHeight w:val="446"/>
          <w:jc w:val="center"/>
        </w:trPr>
        <w:tc>
          <w:tcPr>
            <w:tcW w:w="3100" w:type="dxa"/>
            <w:vMerge w:val="restart"/>
            <w:shd w:val="clear" w:color="auto" w:fill="auto"/>
            <w:noWrap/>
            <w:hideMark/>
          </w:tcPr>
          <w:p w14:paraId="1C528488"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tcPr>
          <w:p w14:paraId="24B3255B" w14:textId="65F4E2B9" w:rsidR="007D6FAF" w:rsidRPr="00062924" w:rsidRDefault="007D6FAF" w:rsidP="007D6FAF">
            <w:pPr>
              <w:pStyle w:val="Sansinterligne"/>
              <w:jc w:val="both"/>
              <w:rPr>
                <w:rFonts w:ascii="Century Schoolbook" w:hAnsi="Century Schoolbook"/>
                <w:sz w:val="22"/>
                <w:szCs w:val="22"/>
              </w:rPr>
            </w:pPr>
            <w:r>
              <w:rPr>
                <w:rFonts w:ascii="Century Schoolbook" w:hAnsi="Century Schoolbook"/>
                <w:sz w:val="22"/>
                <w:szCs w:val="22"/>
              </w:rPr>
              <w:t>P</w:t>
            </w:r>
            <w:r w:rsidRPr="007D6FAF">
              <w:rPr>
                <w:rFonts w:ascii="Century Schoolbook" w:hAnsi="Century Schoolbook"/>
                <w:sz w:val="22"/>
                <w:szCs w:val="22"/>
              </w:rPr>
              <w:t xml:space="preserve">articiper à l’élaboration et à la mise en œuvre de la politique de communication du ministre, en collaboration avec le conseiller </w:t>
            </w:r>
            <w:r w:rsidR="00F722DB">
              <w:rPr>
                <w:rFonts w:ascii="Century Schoolbook" w:hAnsi="Century Schoolbook"/>
                <w:sz w:val="22"/>
                <w:szCs w:val="22"/>
              </w:rPr>
              <w:t>aux relations publiques</w:t>
            </w:r>
            <w:r w:rsidRPr="007D6FAF">
              <w:rPr>
                <w:rFonts w:ascii="Century Schoolbook" w:hAnsi="Century Schoolbook"/>
                <w:sz w:val="22"/>
                <w:szCs w:val="22"/>
              </w:rPr>
              <w:t>, chargé de l’opinion et du traitement des supports de communication</w:t>
            </w:r>
          </w:p>
        </w:tc>
      </w:tr>
      <w:tr w:rsidR="007D6FAF" w:rsidRPr="00062924" w14:paraId="33112D6D" w14:textId="77777777" w:rsidTr="00283A0D">
        <w:trPr>
          <w:trHeight w:val="446"/>
          <w:jc w:val="center"/>
        </w:trPr>
        <w:tc>
          <w:tcPr>
            <w:tcW w:w="3100" w:type="dxa"/>
            <w:vMerge/>
            <w:shd w:val="clear" w:color="auto" w:fill="auto"/>
            <w:noWrap/>
          </w:tcPr>
          <w:p w14:paraId="0F188EC6" w14:textId="77777777" w:rsidR="007D6FAF" w:rsidRPr="00062924" w:rsidRDefault="007D6FAF" w:rsidP="007D6FAF">
            <w:pPr>
              <w:ind w:right="336"/>
              <w:rPr>
                <w:rFonts w:ascii="Century Schoolbook" w:hAnsi="Century Schoolbook" w:cs="Calibri"/>
                <w:b/>
                <w:bCs/>
                <w:sz w:val="22"/>
                <w:szCs w:val="22"/>
              </w:rPr>
            </w:pPr>
          </w:p>
        </w:tc>
        <w:tc>
          <w:tcPr>
            <w:tcW w:w="6398" w:type="dxa"/>
            <w:shd w:val="clear" w:color="auto" w:fill="auto"/>
          </w:tcPr>
          <w:p w14:paraId="3C2A0511" w14:textId="64DD9D7B" w:rsidR="007D6FAF" w:rsidRPr="00062924" w:rsidRDefault="007D6FAF" w:rsidP="007D6FAF">
            <w:pPr>
              <w:pStyle w:val="Sansinterligne"/>
              <w:jc w:val="both"/>
              <w:rPr>
                <w:rFonts w:ascii="Century Schoolbook" w:hAnsi="Century Schoolbook"/>
                <w:sz w:val="22"/>
                <w:szCs w:val="22"/>
              </w:rPr>
            </w:pPr>
            <w:r>
              <w:rPr>
                <w:rFonts w:ascii="Century Schoolbook" w:hAnsi="Century Schoolbook"/>
                <w:sz w:val="22"/>
                <w:szCs w:val="22"/>
              </w:rPr>
              <w:t>P</w:t>
            </w:r>
            <w:r w:rsidRPr="007D6FAF">
              <w:rPr>
                <w:rFonts w:ascii="Century Schoolbook" w:hAnsi="Century Schoolbook"/>
                <w:sz w:val="22"/>
                <w:szCs w:val="22"/>
              </w:rPr>
              <w:t>articiper au suivi des orientations stratégiques du ministre</w:t>
            </w:r>
          </w:p>
        </w:tc>
      </w:tr>
      <w:tr w:rsidR="00F722DB" w:rsidRPr="00062924" w14:paraId="445532DE" w14:textId="77777777" w:rsidTr="00283A0D">
        <w:trPr>
          <w:trHeight w:val="446"/>
          <w:jc w:val="center"/>
        </w:trPr>
        <w:tc>
          <w:tcPr>
            <w:tcW w:w="3100" w:type="dxa"/>
            <w:vMerge/>
            <w:shd w:val="clear" w:color="auto" w:fill="auto"/>
            <w:noWrap/>
          </w:tcPr>
          <w:p w14:paraId="20CB9790" w14:textId="77777777" w:rsidR="00F722DB" w:rsidRPr="00062924" w:rsidRDefault="00F722DB" w:rsidP="007D6FAF">
            <w:pPr>
              <w:ind w:right="336"/>
              <w:rPr>
                <w:rFonts w:ascii="Century Schoolbook" w:hAnsi="Century Schoolbook" w:cs="Calibri"/>
                <w:b/>
                <w:bCs/>
                <w:sz w:val="22"/>
                <w:szCs w:val="22"/>
              </w:rPr>
            </w:pPr>
          </w:p>
        </w:tc>
        <w:tc>
          <w:tcPr>
            <w:tcW w:w="6398" w:type="dxa"/>
            <w:shd w:val="clear" w:color="auto" w:fill="auto"/>
          </w:tcPr>
          <w:p w14:paraId="3D8221BD" w14:textId="6ED09F85" w:rsidR="00F722DB" w:rsidRDefault="00F722DB" w:rsidP="007D6FAF">
            <w:pPr>
              <w:pStyle w:val="Sansinterligne"/>
              <w:jc w:val="both"/>
              <w:rPr>
                <w:rFonts w:ascii="Century Schoolbook" w:hAnsi="Century Schoolbook"/>
                <w:sz w:val="22"/>
                <w:szCs w:val="22"/>
              </w:rPr>
            </w:pPr>
            <w:r>
              <w:rPr>
                <w:rFonts w:ascii="Century Schoolbook" w:hAnsi="Century Schoolbook"/>
                <w:sz w:val="22"/>
                <w:szCs w:val="22"/>
              </w:rPr>
              <w:t>Réaliser, pour le compte du Ministre, des missions spécifiques</w:t>
            </w:r>
          </w:p>
        </w:tc>
      </w:tr>
      <w:tr w:rsidR="00F722DB" w:rsidRPr="00062924" w14:paraId="2E6621F0" w14:textId="77777777" w:rsidTr="00283A0D">
        <w:trPr>
          <w:trHeight w:val="446"/>
          <w:jc w:val="center"/>
        </w:trPr>
        <w:tc>
          <w:tcPr>
            <w:tcW w:w="3100" w:type="dxa"/>
            <w:vMerge/>
            <w:shd w:val="clear" w:color="auto" w:fill="auto"/>
            <w:noWrap/>
          </w:tcPr>
          <w:p w14:paraId="3121A873" w14:textId="77777777" w:rsidR="00F722DB" w:rsidRPr="00062924" w:rsidRDefault="00F722DB" w:rsidP="007D6FAF">
            <w:pPr>
              <w:ind w:right="336"/>
              <w:rPr>
                <w:rFonts w:ascii="Century Schoolbook" w:hAnsi="Century Schoolbook" w:cs="Calibri"/>
                <w:b/>
                <w:bCs/>
                <w:sz w:val="22"/>
                <w:szCs w:val="22"/>
              </w:rPr>
            </w:pPr>
          </w:p>
        </w:tc>
        <w:tc>
          <w:tcPr>
            <w:tcW w:w="6398" w:type="dxa"/>
            <w:shd w:val="clear" w:color="auto" w:fill="auto"/>
          </w:tcPr>
          <w:p w14:paraId="73480EA1" w14:textId="3E9FEDEA" w:rsidR="00F722DB" w:rsidRDefault="00F722DB" w:rsidP="007D6FAF">
            <w:pPr>
              <w:pStyle w:val="Sansinterligne"/>
              <w:jc w:val="both"/>
              <w:rPr>
                <w:rFonts w:ascii="Century Schoolbook" w:hAnsi="Century Schoolbook"/>
                <w:sz w:val="22"/>
                <w:szCs w:val="22"/>
              </w:rPr>
            </w:pPr>
            <w:r>
              <w:rPr>
                <w:rFonts w:ascii="Century Schoolbook" w:hAnsi="Century Schoolbook"/>
                <w:sz w:val="22"/>
                <w:szCs w:val="22"/>
              </w:rPr>
              <w:t>Représenter le Ministre, en cas de besoin, dans divers cérémonies et/ou événements nationaux et internationaux</w:t>
            </w:r>
          </w:p>
        </w:tc>
      </w:tr>
      <w:tr w:rsidR="007D6FAF" w:rsidRPr="00062924" w14:paraId="2AA254BA" w14:textId="77777777" w:rsidTr="00283A0D">
        <w:trPr>
          <w:trHeight w:val="446"/>
          <w:jc w:val="center"/>
        </w:trPr>
        <w:tc>
          <w:tcPr>
            <w:tcW w:w="3100" w:type="dxa"/>
            <w:vMerge/>
            <w:shd w:val="clear" w:color="auto" w:fill="auto"/>
            <w:noWrap/>
          </w:tcPr>
          <w:p w14:paraId="350876AE" w14:textId="77777777" w:rsidR="007D6FAF" w:rsidRPr="00062924" w:rsidRDefault="007D6FAF" w:rsidP="007D6FAF">
            <w:pPr>
              <w:ind w:right="336"/>
              <w:rPr>
                <w:rFonts w:ascii="Century Schoolbook" w:hAnsi="Century Schoolbook" w:cs="Calibri"/>
                <w:b/>
                <w:bCs/>
                <w:sz w:val="22"/>
                <w:szCs w:val="22"/>
              </w:rPr>
            </w:pPr>
          </w:p>
        </w:tc>
        <w:tc>
          <w:tcPr>
            <w:tcW w:w="6398" w:type="dxa"/>
            <w:shd w:val="clear" w:color="auto" w:fill="auto"/>
          </w:tcPr>
          <w:p w14:paraId="20BDC103" w14:textId="0CFA6923" w:rsidR="007D6FAF" w:rsidRPr="00062924" w:rsidRDefault="007D6FAF" w:rsidP="007D6FAF">
            <w:pPr>
              <w:pStyle w:val="Sansinterligne"/>
              <w:jc w:val="both"/>
              <w:rPr>
                <w:rFonts w:ascii="Century Schoolbook" w:hAnsi="Century Schoolbook"/>
                <w:sz w:val="22"/>
                <w:szCs w:val="22"/>
              </w:rPr>
            </w:pPr>
            <w:r>
              <w:rPr>
                <w:rFonts w:ascii="Century Schoolbook" w:hAnsi="Century Schoolbook"/>
                <w:sz w:val="22"/>
                <w:szCs w:val="22"/>
              </w:rPr>
              <w:t>C</w:t>
            </w:r>
            <w:r w:rsidRPr="007D6FAF">
              <w:rPr>
                <w:rFonts w:ascii="Century Schoolbook" w:hAnsi="Century Schoolbook"/>
                <w:sz w:val="22"/>
                <w:szCs w:val="22"/>
              </w:rPr>
              <w:t>onseiller et aider à la décision du ministre pour toute question spécifique</w:t>
            </w:r>
          </w:p>
        </w:tc>
      </w:tr>
      <w:tr w:rsidR="007D6FAF" w:rsidRPr="00062924" w14:paraId="5FE893DD" w14:textId="77777777" w:rsidTr="00283A0D">
        <w:trPr>
          <w:trHeight w:val="680"/>
          <w:jc w:val="center"/>
        </w:trPr>
        <w:tc>
          <w:tcPr>
            <w:tcW w:w="3100" w:type="dxa"/>
            <w:vMerge/>
            <w:shd w:val="clear" w:color="auto" w:fill="auto"/>
            <w:noWrap/>
            <w:hideMark/>
          </w:tcPr>
          <w:p w14:paraId="309925BC"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tcPr>
          <w:p w14:paraId="7E495FAE" w14:textId="3C1EA2AA" w:rsidR="007D6FAF" w:rsidRPr="00062924" w:rsidRDefault="007D6FAF" w:rsidP="007D6FAF">
            <w:pPr>
              <w:pStyle w:val="Sansinterligne"/>
              <w:jc w:val="both"/>
              <w:rPr>
                <w:rFonts w:ascii="Century Schoolbook" w:hAnsi="Century Schoolbook"/>
                <w:sz w:val="22"/>
                <w:szCs w:val="22"/>
              </w:rPr>
            </w:pPr>
            <w:r>
              <w:rPr>
                <w:rFonts w:ascii="Century Schoolbook" w:hAnsi="Century Schoolbook"/>
                <w:sz w:val="22"/>
                <w:szCs w:val="22"/>
              </w:rPr>
              <w:t>Ê</w:t>
            </w:r>
            <w:r w:rsidRPr="007D6FAF">
              <w:rPr>
                <w:rFonts w:ascii="Century Schoolbook" w:hAnsi="Century Schoolbook"/>
                <w:sz w:val="22"/>
                <w:szCs w:val="22"/>
              </w:rPr>
              <w:t>tre l’interface entre le ministre et les différents partenaires sociaux et politiques</w:t>
            </w:r>
          </w:p>
        </w:tc>
      </w:tr>
      <w:tr w:rsidR="007D6FAF" w:rsidRPr="00062924" w14:paraId="763976A4" w14:textId="77777777" w:rsidTr="00283A0D">
        <w:trPr>
          <w:trHeight w:val="680"/>
          <w:jc w:val="center"/>
        </w:trPr>
        <w:tc>
          <w:tcPr>
            <w:tcW w:w="3100" w:type="dxa"/>
            <w:vMerge w:val="restart"/>
            <w:shd w:val="clear" w:color="auto" w:fill="auto"/>
            <w:hideMark/>
          </w:tcPr>
          <w:p w14:paraId="7799FF38"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69E0F590" w14:textId="3F7641EC"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w:t>
            </w:r>
          </w:p>
        </w:tc>
      </w:tr>
      <w:tr w:rsidR="007D6FAF" w:rsidRPr="00062924" w14:paraId="3F1CF361" w14:textId="77777777" w:rsidTr="00283A0D">
        <w:trPr>
          <w:trHeight w:val="340"/>
          <w:jc w:val="center"/>
        </w:trPr>
        <w:tc>
          <w:tcPr>
            <w:tcW w:w="3100" w:type="dxa"/>
            <w:vMerge/>
            <w:shd w:val="clear" w:color="auto" w:fill="auto"/>
            <w:noWrap/>
            <w:hideMark/>
          </w:tcPr>
          <w:p w14:paraId="15896FE9"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hideMark/>
          </w:tcPr>
          <w:p w14:paraId="5496FAB6" w14:textId="44EEB9D7"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7D6FAF" w:rsidRPr="00062924" w14:paraId="565E513D" w14:textId="77777777" w:rsidTr="00283A0D">
        <w:trPr>
          <w:trHeight w:val="340"/>
          <w:jc w:val="center"/>
        </w:trPr>
        <w:tc>
          <w:tcPr>
            <w:tcW w:w="3100" w:type="dxa"/>
            <w:vMerge/>
            <w:shd w:val="clear" w:color="auto" w:fill="auto"/>
            <w:noWrap/>
            <w:hideMark/>
          </w:tcPr>
          <w:p w14:paraId="54B1B338"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hideMark/>
          </w:tcPr>
          <w:p w14:paraId="40354329" w14:textId="11D80F8B"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7D6FAF" w:rsidRPr="00062924" w14:paraId="6D10FC2E" w14:textId="77777777" w:rsidTr="00283A0D">
        <w:trPr>
          <w:trHeight w:val="340"/>
          <w:jc w:val="center"/>
        </w:trPr>
        <w:tc>
          <w:tcPr>
            <w:tcW w:w="3100" w:type="dxa"/>
            <w:vMerge/>
            <w:shd w:val="clear" w:color="auto" w:fill="auto"/>
            <w:noWrap/>
            <w:hideMark/>
          </w:tcPr>
          <w:p w14:paraId="7B5F66BA"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hideMark/>
          </w:tcPr>
          <w:p w14:paraId="15F4D80C" w14:textId="29123DC2"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7D6FAF" w:rsidRPr="00062924" w14:paraId="45CD6E8A" w14:textId="77777777" w:rsidTr="00283A0D">
        <w:trPr>
          <w:trHeight w:val="340"/>
          <w:jc w:val="center"/>
        </w:trPr>
        <w:tc>
          <w:tcPr>
            <w:tcW w:w="3100" w:type="dxa"/>
            <w:vMerge/>
            <w:shd w:val="clear" w:color="auto" w:fill="auto"/>
            <w:noWrap/>
          </w:tcPr>
          <w:p w14:paraId="3FA756EA"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tcPr>
          <w:p w14:paraId="11BE1F8F" w14:textId="6849DD8A"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7D6FAF" w:rsidRPr="00062924" w14:paraId="48BAA51A" w14:textId="77777777" w:rsidTr="00283A0D">
        <w:trPr>
          <w:trHeight w:val="340"/>
          <w:jc w:val="center"/>
        </w:trPr>
        <w:tc>
          <w:tcPr>
            <w:tcW w:w="3100" w:type="dxa"/>
            <w:vMerge/>
            <w:shd w:val="clear" w:color="auto" w:fill="auto"/>
            <w:noWrap/>
          </w:tcPr>
          <w:p w14:paraId="751689CF"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tcPr>
          <w:p w14:paraId="7CB1B6B1" w14:textId="41E46057"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7D6FAF" w:rsidRPr="00062924" w14:paraId="3D5325A2" w14:textId="77777777" w:rsidTr="00283A0D">
        <w:trPr>
          <w:trHeight w:val="340"/>
          <w:jc w:val="center"/>
        </w:trPr>
        <w:tc>
          <w:tcPr>
            <w:tcW w:w="3100" w:type="dxa"/>
            <w:vMerge w:val="restart"/>
            <w:shd w:val="clear" w:color="auto" w:fill="auto"/>
            <w:noWrap/>
            <w:hideMark/>
          </w:tcPr>
          <w:p w14:paraId="3B5CB993"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6F482227" w14:textId="404A5666"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7D6FAF" w:rsidRPr="00062924" w14:paraId="3E0D96E0" w14:textId="77777777" w:rsidTr="00283A0D">
        <w:trPr>
          <w:trHeight w:val="712"/>
          <w:jc w:val="center"/>
        </w:trPr>
        <w:tc>
          <w:tcPr>
            <w:tcW w:w="3100" w:type="dxa"/>
            <w:vMerge/>
            <w:shd w:val="clear" w:color="auto" w:fill="auto"/>
            <w:noWrap/>
            <w:hideMark/>
          </w:tcPr>
          <w:p w14:paraId="39D78E3F"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hideMark/>
          </w:tcPr>
          <w:p w14:paraId="1D78CAED" w14:textId="2862F673"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communication, de la politiques, des médias et des systèmes d'informations</w:t>
            </w:r>
          </w:p>
        </w:tc>
      </w:tr>
      <w:tr w:rsidR="007D6FAF" w:rsidRPr="00062924" w14:paraId="2DD9CC2C" w14:textId="77777777" w:rsidTr="00283A0D">
        <w:trPr>
          <w:trHeight w:val="586"/>
          <w:jc w:val="center"/>
        </w:trPr>
        <w:tc>
          <w:tcPr>
            <w:tcW w:w="3100" w:type="dxa"/>
            <w:vMerge/>
            <w:shd w:val="clear" w:color="auto" w:fill="auto"/>
            <w:noWrap/>
            <w:hideMark/>
          </w:tcPr>
          <w:p w14:paraId="2A61F2BB"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hideMark/>
          </w:tcPr>
          <w:p w14:paraId="0AA9C43B" w14:textId="51C37C02" w:rsidR="007D6FAF" w:rsidRPr="00062924" w:rsidRDefault="00F722DB" w:rsidP="007D6FAF">
            <w:pPr>
              <w:ind w:right="336"/>
              <w:rPr>
                <w:rFonts w:ascii="Century Schoolbook" w:hAnsi="Century Schoolbook" w:cs="Calibri"/>
                <w:sz w:val="22"/>
                <w:szCs w:val="22"/>
              </w:rPr>
            </w:pPr>
            <w:r>
              <w:rPr>
                <w:rFonts w:ascii="Century Schoolbook" w:hAnsi="Century Schoolbook" w:cs="Calibri"/>
                <w:sz w:val="22"/>
                <w:szCs w:val="22"/>
              </w:rPr>
              <w:t xml:space="preserve">Disposer d’un excellent carnet d’adresse et </w:t>
            </w:r>
            <w:proofErr w:type="gramStart"/>
            <w:r>
              <w:rPr>
                <w:rFonts w:ascii="Century Schoolbook" w:hAnsi="Century Schoolbook" w:cs="Calibri"/>
                <w:sz w:val="22"/>
                <w:szCs w:val="22"/>
              </w:rPr>
              <w:t>d’un bon réseaux</w:t>
            </w:r>
            <w:proofErr w:type="gramEnd"/>
            <w:r>
              <w:rPr>
                <w:rFonts w:ascii="Century Schoolbook" w:hAnsi="Century Schoolbook" w:cs="Calibri"/>
                <w:sz w:val="22"/>
                <w:szCs w:val="22"/>
              </w:rPr>
              <w:t xml:space="preserve"> de relation</w:t>
            </w:r>
          </w:p>
        </w:tc>
      </w:tr>
      <w:tr w:rsidR="007D6FAF" w:rsidRPr="00062924" w14:paraId="6662720A" w14:textId="77777777" w:rsidTr="00283A0D">
        <w:trPr>
          <w:trHeight w:val="320"/>
          <w:jc w:val="center"/>
        </w:trPr>
        <w:tc>
          <w:tcPr>
            <w:tcW w:w="3100" w:type="dxa"/>
            <w:vMerge/>
            <w:shd w:val="clear" w:color="auto" w:fill="auto"/>
            <w:noWrap/>
            <w:hideMark/>
          </w:tcPr>
          <w:p w14:paraId="177A8B6E"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noWrap/>
            <w:vAlign w:val="center"/>
            <w:hideMark/>
          </w:tcPr>
          <w:p w14:paraId="5343AD76" w14:textId="04C84C2D"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7D6FAF" w:rsidRPr="00062924" w14:paraId="0599D858" w14:textId="77777777" w:rsidTr="00283A0D">
        <w:trPr>
          <w:trHeight w:val="320"/>
          <w:jc w:val="center"/>
        </w:trPr>
        <w:tc>
          <w:tcPr>
            <w:tcW w:w="3100" w:type="dxa"/>
            <w:vMerge/>
            <w:shd w:val="clear" w:color="auto" w:fill="auto"/>
            <w:noWrap/>
          </w:tcPr>
          <w:p w14:paraId="69BDD23B"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noWrap/>
            <w:vAlign w:val="center"/>
          </w:tcPr>
          <w:p w14:paraId="32371127" w14:textId="2C19CA07"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7D6FAF" w:rsidRPr="00062924" w14:paraId="69864497" w14:textId="77777777" w:rsidTr="00283A0D">
        <w:trPr>
          <w:trHeight w:val="320"/>
          <w:jc w:val="center"/>
        </w:trPr>
        <w:tc>
          <w:tcPr>
            <w:tcW w:w="3100" w:type="dxa"/>
            <w:vMerge/>
            <w:shd w:val="clear" w:color="auto" w:fill="auto"/>
            <w:noWrap/>
          </w:tcPr>
          <w:p w14:paraId="7A0D4CE8"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noWrap/>
            <w:vAlign w:val="center"/>
          </w:tcPr>
          <w:p w14:paraId="6B4C4F2C" w14:textId="5FA229CA"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7D6FAF" w:rsidRPr="00062924" w14:paraId="55250B95" w14:textId="77777777" w:rsidTr="00283A0D">
        <w:trPr>
          <w:trHeight w:val="320"/>
          <w:jc w:val="center"/>
        </w:trPr>
        <w:tc>
          <w:tcPr>
            <w:tcW w:w="3100" w:type="dxa"/>
            <w:vMerge/>
            <w:shd w:val="clear" w:color="auto" w:fill="auto"/>
            <w:noWrap/>
          </w:tcPr>
          <w:p w14:paraId="5F024D90"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noWrap/>
            <w:vAlign w:val="center"/>
          </w:tcPr>
          <w:p w14:paraId="76667F0D" w14:textId="485DB472"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Une bonne maîtrise du paysage politique national</w:t>
            </w:r>
          </w:p>
        </w:tc>
      </w:tr>
      <w:tr w:rsidR="007D6FAF" w:rsidRPr="00062924" w14:paraId="4E81FF23" w14:textId="77777777" w:rsidTr="00283A0D">
        <w:trPr>
          <w:trHeight w:val="320"/>
          <w:jc w:val="center"/>
        </w:trPr>
        <w:tc>
          <w:tcPr>
            <w:tcW w:w="3100" w:type="dxa"/>
            <w:vMerge/>
            <w:shd w:val="clear" w:color="auto" w:fill="auto"/>
            <w:noWrap/>
            <w:hideMark/>
          </w:tcPr>
          <w:p w14:paraId="093A48B2"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noWrap/>
            <w:vAlign w:val="center"/>
            <w:hideMark/>
          </w:tcPr>
          <w:p w14:paraId="1C0387EB" w14:textId="30B04441"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7D6FAF" w:rsidRPr="00062924" w14:paraId="4D9A6A0E" w14:textId="77777777" w:rsidTr="00283A0D">
        <w:trPr>
          <w:trHeight w:val="712"/>
          <w:jc w:val="center"/>
        </w:trPr>
        <w:tc>
          <w:tcPr>
            <w:tcW w:w="3100" w:type="dxa"/>
            <w:vMerge w:val="restart"/>
            <w:shd w:val="clear" w:color="auto" w:fill="auto"/>
            <w:noWrap/>
            <w:hideMark/>
          </w:tcPr>
          <w:p w14:paraId="6C25C777"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006213B3" w14:textId="62FACDF8"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la communication, des médias et des systèmes d'informations</w:t>
            </w:r>
          </w:p>
        </w:tc>
      </w:tr>
      <w:tr w:rsidR="007D6FAF" w:rsidRPr="00062924" w14:paraId="3782A4F6" w14:textId="77777777" w:rsidTr="00283A0D">
        <w:trPr>
          <w:trHeight w:val="1020"/>
          <w:jc w:val="center"/>
        </w:trPr>
        <w:tc>
          <w:tcPr>
            <w:tcW w:w="3100" w:type="dxa"/>
            <w:vMerge/>
            <w:shd w:val="clear" w:color="auto" w:fill="auto"/>
            <w:noWrap/>
            <w:hideMark/>
          </w:tcPr>
          <w:p w14:paraId="37E3857D" w14:textId="77777777" w:rsidR="007D6FAF" w:rsidRPr="00062924" w:rsidRDefault="007D6FAF" w:rsidP="007D6FAF">
            <w:pPr>
              <w:ind w:right="336"/>
              <w:rPr>
                <w:rFonts w:ascii="Century Schoolbook" w:hAnsi="Century Schoolbook" w:cs="Calibri"/>
                <w:sz w:val="22"/>
                <w:szCs w:val="22"/>
              </w:rPr>
            </w:pPr>
          </w:p>
        </w:tc>
        <w:tc>
          <w:tcPr>
            <w:tcW w:w="6398" w:type="dxa"/>
            <w:shd w:val="clear" w:color="auto" w:fill="auto"/>
            <w:vAlign w:val="center"/>
            <w:hideMark/>
          </w:tcPr>
          <w:p w14:paraId="2E84CB93" w14:textId="3F368A49"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7D6FAF" w:rsidRPr="00062924" w14:paraId="43CC8996" w14:textId="77777777" w:rsidTr="00283A0D">
        <w:trPr>
          <w:trHeight w:val="1020"/>
          <w:jc w:val="center"/>
        </w:trPr>
        <w:tc>
          <w:tcPr>
            <w:tcW w:w="3100" w:type="dxa"/>
            <w:shd w:val="clear" w:color="auto" w:fill="auto"/>
            <w:noWrap/>
            <w:hideMark/>
          </w:tcPr>
          <w:p w14:paraId="29FF540D"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434832AA" w14:textId="55EB1D0B"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BAC+3 en communication, sciences politiques, sociologie ou tout autre diplôme équivalent</w:t>
            </w:r>
          </w:p>
        </w:tc>
      </w:tr>
      <w:tr w:rsidR="007D6FAF" w:rsidRPr="00062924" w14:paraId="2C185808" w14:textId="77777777" w:rsidTr="00283A0D">
        <w:trPr>
          <w:trHeight w:val="680"/>
          <w:jc w:val="center"/>
        </w:trPr>
        <w:tc>
          <w:tcPr>
            <w:tcW w:w="3100" w:type="dxa"/>
            <w:shd w:val="clear" w:color="auto" w:fill="auto"/>
            <w:noWrap/>
            <w:hideMark/>
          </w:tcPr>
          <w:p w14:paraId="18C71390" w14:textId="77777777" w:rsidR="007D6FAF" w:rsidRPr="00062924" w:rsidRDefault="007D6FAF" w:rsidP="007D6FAF">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28464D83" w14:textId="44F66442" w:rsidR="007D6FAF" w:rsidRPr="00062924" w:rsidRDefault="007D6FAF" w:rsidP="007D6FAF">
            <w:pPr>
              <w:ind w:right="336"/>
              <w:rPr>
                <w:rFonts w:ascii="Century Schoolbook" w:hAnsi="Century Schoolbook" w:cs="Calibri"/>
                <w:sz w:val="22"/>
                <w:szCs w:val="22"/>
              </w:rPr>
            </w:pPr>
            <w:r w:rsidRPr="00062924">
              <w:rPr>
                <w:rFonts w:ascii="Century Schoolbook" w:hAnsi="Century Schoolbook" w:cs="Calibri"/>
                <w:sz w:val="22"/>
                <w:szCs w:val="22"/>
              </w:rPr>
              <w:t xml:space="preserve">Avoir une parfaite connaissance de la langue française et une </w:t>
            </w:r>
            <w:r w:rsidR="00F722DB">
              <w:rPr>
                <w:rFonts w:ascii="Century Schoolbook" w:hAnsi="Century Schoolbook" w:cs="Calibri"/>
                <w:sz w:val="22"/>
                <w:szCs w:val="22"/>
              </w:rPr>
              <w:t xml:space="preserve">bonne </w:t>
            </w:r>
            <w:r w:rsidRPr="00062924">
              <w:rPr>
                <w:rFonts w:ascii="Century Schoolbook" w:hAnsi="Century Schoolbook" w:cs="Calibri"/>
                <w:sz w:val="22"/>
                <w:szCs w:val="22"/>
              </w:rPr>
              <w:t>connaissance de l'anglais</w:t>
            </w:r>
          </w:p>
        </w:tc>
      </w:tr>
    </w:tbl>
    <w:p w14:paraId="3CF602A6" w14:textId="77777777" w:rsidR="007D6FAF" w:rsidRPr="00062924" w:rsidRDefault="007D6FAF" w:rsidP="007D6FAF"/>
    <w:p w14:paraId="3BC4C5A7" w14:textId="77777777" w:rsidR="007D6FAF" w:rsidRPr="00062924" w:rsidRDefault="007D6FAF" w:rsidP="007D6FAF">
      <w:pPr>
        <w:ind w:left="4111"/>
        <w:rPr>
          <w:rFonts w:ascii="Century Schoolbook" w:hAnsi="Century Schoolbook"/>
        </w:rPr>
      </w:pPr>
      <w:r w:rsidRPr="00062924">
        <w:rPr>
          <w:rFonts w:ascii="Century Schoolbook" w:hAnsi="Century Schoolbook"/>
        </w:rPr>
        <w:t>Fait à Brazzaville, le</w:t>
      </w:r>
    </w:p>
    <w:p w14:paraId="06DF794E" w14:textId="77777777" w:rsidR="007D6FAF" w:rsidRPr="00062924" w:rsidRDefault="007D6FAF" w:rsidP="007D6FAF">
      <w:pPr>
        <w:ind w:left="4111"/>
        <w:rPr>
          <w:rFonts w:ascii="Century Schoolbook" w:hAnsi="Century Schoolbook"/>
        </w:rPr>
      </w:pPr>
    </w:p>
    <w:p w14:paraId="463D4C73" w14:textId="77777777" w:rsidR="007D6FAF" w:rsidRPr="00062924" w:rsidRDefault="007D6FAF" w:rsidP="007D6FAF">
      <w:pPr>
        <w:ind w:left="4111"/>
        <w:rPr>
          <w:rFonts w:ascii="Century Schoolbook" w:hAnsi="Century Schoolbook"/>
        </w:rPr>
      </w:pPr>
      <w:r w:rsidRPr="00062924">
        <w:rPr>
          <w:rFonts w:ascii="Century Schoolbook" w:hAnsi="Century Schoolbook"/>
        </w:rPr>
        <w:t>Le Ministre de l’économie et des finances</w:t>
      </w:r>
    </w:p>
    <w:p w14:paraId="38AAAA93" w14:textId="77777777" w:rsidR="007D6FAF" w:rsidRPr="00062924" w:rsidRDefault="007D6FAF" w:rsidP="007D6FAF">
      <w:pPr>
        <w:ind w:left="4111"/>
        <w:rPr>
          <w:rFonts w:ascii="Century Schoolbook" w:hAnsi="Century Schoolbook"/>
        </w:rPr>
      </w:pPr>
    </w:p>
    <w:p w14:paraId="065E983B" w14:textId="77777777" w:rsidR="007D6FAF" w:rsidRPr="00062924" w:rsidRDefault="007D6FAF" w:rsidP="007D6FAF">
      <w:pPr>
        <w:ind w:left="4111"/>
        <w:rPr>
          <w:rFonts w:ascii="Century Schoolbook" w:hAnsi="Century Schoolbook"/>
        </w:rPr>
      </w:pPr>
    </w:p>
    <w:p w14:paraId="7602C634" w14:textId="77777777" w:rsidR="007D6FAF" w:rsidRPr="00062924" w:rsidRDefault="007D6FAF" w:rsidP="007D6FAF">
      <w:pPr>
        <w:ind w:left="4111"/>
        <w:rPr>
          <w:rFonts w:ascii="Century Schoolbook" w:hAnsi="Century Schoolbook"/>
        </w:rPr>
      </w:pPr>
    </w:p>
    <w:p w14:paraId="637AB0A0" w14:textId="77777777" w:rsidR="007D6FAF" w:rsidRPr="00062924" w:rsidRDefault="007D6FAF" w:rsidP="007D6FAF">
      <w:pPr>
        <w:ind w:left="4111"/>
        <w:rPr>
          <w:rFonts w:ascii="Century Schoolbook" w:hAnsi="Century Schoolbook"/>
          <w:b/>
          <w:bCs/>
        </w:rPr>
      </w:pPr>
      <w:r w:rsidRPr="00062924">
        <w:rPr>
          <w:rFonts w:ascii="Century Schoolbook" w:hAnsi="Century Schoolbook"/>
          <w:b/>
          <w:bCs/>
        </w:rPr>
        <w:t>Jean-Baptiste ONDAYE</w:t>
      </w:r>
    </w:p>
    <w:p w14:paraId="4083660A" w14:textId="77777777" w:rsidR="00A25C1D" w:rsidRPr="00062924" w:rsidRDefault="00A25C1D" w:rsidP="00A25C1D">
      <w:pPr>
        <w:rPr>
          <w:rFonts w:ascii="Century Schoolbook" w:hAnsi="Century Schoolbook"/>
          <w:b/>
          <w:bCs/>
        </w:rPr>
        <w:sectPr w:rsidR="00A25C1D" w:rsidRPr="00062924" w:rsidSect="00A25C1D">
          <w:pgSz w:w="11906" w:h="16838"/>
          <w:pgMar w:top="1039" w:right="1417" w:bottom="816" w:left="1417" w:header="708" w:footer="708" w:gutter="0"/>
          <w:pgNumType w:fmt="lowerRoman" w:start="1"/>
          <w:cols w:space="708"/>
          <w:docGrid w:linePitch="360"/>
        </w:sectPr>
      </w:pPr>
    </w:p>
    <w:tbl>
      <w:tblPr>
        <w:tblStyle w:val="Grilledutableau"/>
        <w:tblW w:w="99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415"/>
        <w:gridCol w:w="3261"/>
      </w:tblGrid>
      <w:tr w:rsidR="00A25C1D" w:rsidRPr="00062924" w14:paraId="345626C6" w14:textId="77777777" w:rsidTr="00363040">
        <w:trPr>
          <w:jc w:val="center"/>
        </w:trPr>
        <w:tc>
          <w:tcPr>
            <w:tcW w:w="4248" w:type="dxa"/>
          </w:tcPr>
          <w:p w14:paraId="09D4BD36"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lastRenderedPageBreak/>
              <w:t>MINISTERE DE L’ECONOMIE ET DES FINANCES</w:t>
            </w:r>
          </w:p>
          <w:p w14:paraId="416B86C0"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551D4E30"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CABINET</w:t>
            </w:r>
          </w:p>
          <w:p w14:paraId="604D6A7E"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p w14:paraId="14FB4290" w14:textId="77777777" w:rsidR="00A25C1D" w:rsidRPr="00062924" w:rsidRDefault="00A25C1D" w:rsidP="00363040">
            <w:pPr>
              <w:pStyle w:val="Sansinterligne"/>
              <w:rPr>
                <w:rFonts w:ascii="Century Schoolbook" w:hAnsi="Century Schoolbook"/>
                <w:sz w:val="22"/>
                <w:szCs w:val="22"/>
              </w:rPr>
            </w:pPr>
          </w:p>
        </w:tc>
        <w:tc>
          <w:tcPr>
            <w:tcW w:w="2415" w:type="dxa"/>
          </w:tcPr>
          <w:p w14:paraId="0635392D" w14:textId="30B6D2DB" w:rsidR="00A25C1D" w:rsidRPr="00062924" w:rsidRDefault="00A25C1D" w:rsidP="00363040">
            <w:pPr>
              <w:jc w:val="center"/>
              <w:rPr>
                <w:rFonts w:ascii="Century Schoolbook" w:hAnsi="Century Schoolbook"/>
                <w:sz w:val="22"/>
                <w:szCs w:val="22"/>
              </w:rPr>
            </w:pPr>
            <w:r w:rsidRPr="00062924">
              <w:rPr>
                <w:rFonts w:ascii="Century Schoolbook" w:hAnsi="Century Schoolbook"/>
                <w:sz w:val="22"/>
                <w:szCs w:val="22"/>
              </w:rPr>
              <w:fldChar w:fldCharType="begin"/>
            </w:r>
            <w:r w:rsidR="000F0C44">
              <w:rPr>
                <w:rFonts w:ascii="Century Schoolbook" w:hAnsi="Century Schoolbook"/>
                <w:sz w:val="22"/>
                <w:szCs w:val="22"/>
              </w:rPr>
              <w:instrText xml:space="preserve"> INCLUDEPICTURE "C:\\var\\folders\\18\\7x3t_b1908x468gmt36qckg40000gn\\T\\com.microsoft.Word\\WebArchiveCopyPasteTempFiles\\dfAm8hmZ2XfGHv8Pwkgipt7oj8oAAAAASUVORK5CYII=" \* MERGEFORMAT </w:instrText>
            </w:r>
            <w:r w:rsidRPr="00062924">
              <w:rPr>
                <w:rFonts w:ascii="Century Schoolbook" w:hAnsi="Century Schoolbook"/>
                <w:sz w:val="22"/>
                <w:szCs w:val="22"/>
              </w:rPr>
              <w:fldChar w:fldCharType="separate"/>
            </w:r>
            <w:r w:rsidRPr="00062924">
              <w:rPr>
                <w:rFonts w:ascii="Century Schoolbook" w:hAnsi="Century Schoolbook"/>
                <w:noProof/>
                <w:sz w:val="22"/>
                <w:szCs w:val="22"/>
              </w:rPr>
              <w:drawing>
                <wp:inline distT="0" distB="0" distL="0" distR="0" wp14:anchorId="2CE18A47" wp14:editId="6382A34D">
                  <wp:extent cx="890494" cy="876656"/>
                  <wp:effectExtent l="0" t="0" r="0" b="0"/>
                  <wp:docPr id="1170202131" name="Image 1170202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thbn_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2597" cy="918105"/>
                          </a:xfrm>
                          <a:prstGeom prst="rect">
                            <a:avLst/>
                          </a:prstGeom>
                          <a:noFill/>
                          <a:ln>
                            <a:noFill/>
                          </a:ln>
                        </pic:spPr>
                      </pic:pic>
                    </a:graphicData>
                  </a:graphic>
                </wp:inline>
              </w:drawing>
            </w:r>
            <w:r w:rsidRPr="00062924">
              <w:rPr>
                <w:rFonts w:ascii="Century Schoolbook" w:hAnsi="Century Schoolbook"/>
                <w:sz w:val="22"/>
                <w:szCs w:val="22"/>
              </w:rPr>
              <w:fldChar w:fldCharType="end"/>
            </w:r>
          </w:p>
          <w:p w14:paraId="42DF22ED" w14:textId="77777777" w:rsidR="00A25C1D" w:rsidRPr="00062924" w:rsidRDefault="00A25C1D" w:rsidP="00363040">
            <w:pPr>
              <w:pStyle w:val="Sansinterligne"/>
              <w:jc w:val="center"/>
              <w:rPr>
                <w:rFonts w:ascii="Century Schoolbook" w:hAnsi="Century Schoolbook"/>
                <w:sz w:val="22"/>
                <w:szCs w:val="22"/>
              </w:rPr>
            </w:pPr>
          </w:p>
        </w:tc>
        <w:tc>
          <w:tcPr>
            <w:tcW w:w="3261" w:type="dxa"/>
          </w:tcPr>
          <w:p w14:paraId="054BC50E"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République du Congo</w:t>
            </w:r>
          </w:p>
          <w:p w14:paraId="46D34D3A" w14:textId="1AFDE97E"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 xml:space="preserve">Unité </w:t>
            </w:r>
            <w:r w:rsidR="007D6FAF">
              <w:rPr>
                <w:rFonts w:ascii="Century Schoolbook" w:hAnsi="Century Schoolbook"/>
                <w:sz w:val="22"/>
                <w:szCs w:val="22"/>
              </w:rPr>
              <w:t>-</w:t>
            </w:r>
            <w:r w:rsidRPr="00062924">
              <w:rPr>
                <w:rFonts w:ascii="Century Schoolbook" w:hAnsi="Century Schoolbook"/>
                <w:sz w:val="22"/>
                <w:szCs w:val="22"/>
              </w:rPr>
              <w:t>Travail</w:t>
            </w:r>
            <w:r w:rsidR="007D6FAF">
              <w:rPr>
                <w:rFonts w:ascii="Century Schoolbook" w:hAnsi="Century Schoolbook"/>
                <w:sz w:val="22"/>
                <w:szCs w:val="22"/>
              </w:rPr>
              <w:t>-</w:t>
            </w:r>
            <w:r w:rsidRPr="00062924">
              <w:rPr>
                <w:rFonts w:ascii="Century Schoolbook" w:hAnsi="Century Schoolbook"/>
                <w:sz w:val="22"/>
                <w:szCs w:val="22"/>
              </w:rPr>
              <w:t>Progrès</w:t>
            </w:r>
          </w:p>
          <w:p w14:paraId="33468B2E" w14:textId="77777777" w:rsidR="00A25C1D" w:rsidRPr="00062924" w:rsidRDefault="00A25C1D" w:rsidP="00363040">
            <w:pPr>
              <w:pStyle w:val="Sansinterligne"/>
              <w:jc w:val="center"/>
              <w:rPr>
                <w:rFonts w:ascii="Century Schoolbook" w:hAnsi="Century Schoolbook"/>
                <w:sz w:val="22"/>
                <w:szCs w:val="22"/>
              </w:rPr>
            </w:pPr>
            <w:r w:rsidRPr="00062924">
              <w:rPr>
                <w:rFonts w:ascii="Century Schoolbook" w:hAnsi="Century Schoolbook"/>
                <w:sz w:val="22"/>
                <w:szCs w:val="22"/>
              </w:rPr>
              <w:t>-------------</w:t>
            </w:r>
          </w:p>
        </w:tc>
      </w:tr>
    </w:tbl>
    <w:p w14:paraId="681A4335" w14:textId="77777777" w:rsidR="00A25C1D" w:rsidRPr="00062924" w:rsidRDefault="00A25C1D" w:rsidP="00A25C1D">
      <w:pPr>
        <w:rPr>
          <w:rFonts w:ascii="Century Schoolbook" w:hAnsi="Century Schoolbook"/>
        </w:rPr>
      </w:pPr>
    </w:p>
    <w:p w14:paraId="52913AD2" w14:textId="77777777" w:rsidR="00A25C1D" w:rsidRPr="00062924" w:rsidRDefault="00A25C1D" w:rsidP="00A25C1D">
      <w:pPr>
        <w:rPr>
          <w:rFonts w:ascii="Century Schoolbook" w:hAnsi="Century Schoolbook"/>
        </w:rPr>
      </w:pPr>
    </w:p>
    <w:p w14:paraId="288A59B7" w14:textId="7D99507A" w:rsidR="00A25C1D" w:rsidRPr="00062924" w:rsidRDefault="00A25C1D" w:rsidP="00A25C1D">
      <w:pPr>
        <w:jc w:val="center"/>
        <w:rPr>
          <w:rFonts w:ascii="Arial Black" w:hAnsi="Arial Black" w:cs="Arial"/>
          <w:b/>
          <w:bCs/>
          <w:sz w:val="48"/>
          <w:szCs w:val="48"/>
        </w:rPr>
      </w:pPr>
      <w:r w:rsidRPr="00062924">
        <w:rPr>
          <w:rFonts w:ascii="Arial Black" w:hAnsi="Arial Black" w:cs="Arial"/>
          <w:b/>
          <w:bCs/>
          <w:sz w:val="48"/>
          <w:szCs w:val="48"/>
        </w:rPr>
        <w:t>FICHE DE POSTE N°1</w:t>
      </w:r>
      <w:r w:rsidR="007D6FAF">
        <w:rPr>
          <w:rFonts w:ascii="Arial Black" w:hAnsi="Arial Black" w:cs="Arial"/>
          <w:b/>
          <w:bCs/>
          <w:sz w:val="48"/>
          <w:szCs w:val="48"/>
        </w:rPr>
        <w:t>3</w:t>
      </w:r>
    </w:p>
    <w:p w14:paraId="5EA089A3" w14:textId="77777777" w:rsidR="00A25C1D" w:rsidRPr="00062924" w:rsidRDefault="00A25C1D" w:rsidP="00A25C1D">
      <w:pPr>
        <w:jc w:val="both"/>
      </w:pPr>
    </w:p>
    <w:tbl>
      <w:tblPr>
        <w:tblStyle w:val="Grilledutableau"/>
        <w:tblW w:w="94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520"/>
      </w:tblGrid>
      <w:tr w:rsidR="00062924" w:rsidRPr="00062924" w14:paraId="7AE46458" w14:textId="77777777" w:rsidTr="00363040">
        <w:trPr>
          <w:jc w:val="center"/>
        </w:trPr>
        <w:tc>
          <w:tcPr>
            <w:tcW w:w="2972" w:type="dxa"/>
          </w:tcPr>
          <w:p w14:paraId="4FCD08FB" w14:textId="77777777" w:rsidR="00A25C1D" w:rsidRPr="00062924" w:rsidRDefault="00A25C1D" w:rsidP="00363040">
            <w:pPr>
              <w:rPr>
                <w:sz w:val="22"/>
                <w:szCs w:val="22"/>
              </w:rPr>
            </w:pPr>
            <w:r w:rsidRPr="00062924">
              <w:rPr>
                <w:rFonts w:ascii="Century Schoolbook" w:hAnsi="Century Schoolbook" w:cs="Calibri"/>
                <w:sz w:val="22"/>
                <w:szCs w:val="22"/>
              </w:rPr>
              <w:t>Intitulé du poste :</w:t>
            </w:r>
          </w:p>
        </w:tc>
        <w:tc>
          <w:tcPr>
            <w:tcW w:w="6520" w:type="dxa"/>
            <w:vAlign w:val="center"/>
          </w:tcPr>
          <w:p w14:paraId="07DE6C10" w14:textId="3CA3DF95" w:rsidR="00A25C1D" w:rsidRPr="00062924" w:rsidRDefault="00062924" w:rsidP="00363040">
            <w:pPr>
              <w:rPr>
                <w:rFonts w:ascii="Century Schoolbook" w:hAnsi="Century Schoolbook" w:cs="Calibri"/>
                <w:bCs/>
                <w:sz w:val="22"/>
                <w:szCs w:val="22"/>
              </w:rPr>
            </w:pPr>
            <w:r>
              <w:rPr>
                <w:rFonts w:ascii="Century Schoolbook" w:hAnsi="Century Schoolbook" w:cs="Calibri"/>
                <w:bCs/>
                <w:sz w:val="22"/>
                <w:szCs w:val="22"/>
              </w:rPr>
              <w:t>Responsable</w:t>
            </w:r>
            <w:r w:rsidR="00A25C1D" w:rsidRPr="00062924">
              <w:rPr>
                <w:rFonts w:ascii="Century Schoolbook" w:hAnsi="Century Schoolbook" w:cs="Calibri"/>
                <w:bCs/>
                <w:sz w:val="22"/>
                <w:szCs w:val="22"/>
              </w:rPr>
              <w:t xml:space="preserve"> à la logistique et de l'intendance </w:t>
            </w:r>
          </w:p>
        </w:tc>
      </w:tr>
      <w:tr w:rsidR="00062924" w:rsidRPr="00062924" w14:paraId="7A308EAB" w14:textId="77777777" w:rsidTr="00363040">
        <w:trPr>
          <w:jc w:val="center"/>
        </w:trPr>
        <w:tc>
          <w:tcPr>
            <w:tcW w:w="2972" w:type="dxa"/>
          </w:tcPr>
          <w:p w14:paraId="26EA8F90" w14:textId="77777777" w:rsidR="00A25C1D" w:rsidRPr="00062924" w:rsidRDefault="00A25C1D" w:rsidP="00363040">
            <w:pPr>
              <w:rPr>
                <w:sz w:val="22"/>
                <w:szCs w:val="22"/>
              </w:rPr>
            </w:pPr>
            <w:r w:rsidRPr="00062924">
              <w:rPr>
                <w:rFonts w:ascii="Century Schoolbook" w:hAnsi="Century Schoolbook" w:cs="Calibri"/>
                <w:sz w:val="22"/>
                <w:szCs w:val="22"/>
              </w:rPr>
              <w:t>Lieu de travail :</w:t>
            </w:r>
          </w:p>
        </w:tc>
        <w:tc>
          <w:tcPr>
            <w:tcW w:w="6520" w:type="dxa"/>
            <w:vAlign w:val="center"/>
          </w:tcPr>
          <w:p w14:paraId="0F924A14" w14:textId="77777777" w:rsidR="00A25C1D" w:rsidRPr="00062924" w:rsidRDefault="00A25C1D" w:rsidP="00363040">
            <w:pPr>
              <w:rPr>
                <w:sz w:val="22"/>
                <w:szCs w:val="22"/>
              </w:rPr>
            </w:pPr>
            <w:r w:rsidRPr="00062924">
              <w:rPr>
                <w:rFonts w:ascii="Century Schoolbook" w:hAnsi="Century Schoolbook" w:cs="Calibri"/>
                <w:sz w:val="22"/>
                <w:szCs w:val="22"/>
              </w:rPr>
              <w:t>Cabinet du Ministre de l’économie et des finances</w:t>
            </w:r>
          </w:p>
        </w:tc>
      </w:tr>
      <w:tr w:rsidR="00062924" w:rsidRPr="00062924" w14:paraId="22CC12C3" w14:textId="77777777" w:rsidTr="00363040">
        <w:trPr>
          <w:jc w:val="center"/>
        </w:trPr>
        <w:tc>
          <w:tcPr>
            <w:tcW w:w="2972" w:type="dxa"/>
          </w:tcPr>
          <w:p w14:paraId="33DE392C" w14:textId="77777777" w:rsidR="00A25C1D" w:rsidRPr="00062924" w:rsidRDefault="00A25C1D" w:rsidP="00363040">
            <w:pPr>
              <w:rPr>
                <w:sz w:val="22"/>
                <w:szCs w:val="22"/>
              </w:rPr>
            </w:pPr>
            <w:r w:rsidRPr="00062924">
              <w:rPr>
                <w:rFonts w:ascii="Century Schoolbook" w:hAnsi="Century Schoolbook" w:cs="Calibri"/>
                <w:sz w:val="22"/>
                <w:szCs w:val="22"/>
              </w:rPr>
              <w:t>Type de contrat : </w:t>
            </w:r>
          </w:p>
        </w:tc>
        <w:tc>
          <w:tcPr>
            <w:tcW w:w="6520" w:type="dxa"/>
            <w:vAlign w:val="center"/>
          </w:tcPr>
          <w:p w14:paraId="6F441AFB"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A durée déterminée (en fonction des performances et prend fin avec la cessation des fonctions du Ministre)</w:t>
            </w:r>
          </w:p>
        </w:tc>
      </w:tr>
      <w:tr w:rsidR="00A25C1D" w:rsidRPr="00062924" w14:paraId="5731F9A8" w14:textId="77777777" w:rsidTr="00363040">
        <w:trPr>
          <w:jc w:val="center"/>
        </w:trPr>
        <w:tc>
          <w:tcPr>
            <w:tcW w:w="2972" w:type="dxa"/>
          </w:tcPr>
          <w:p w14:paraId="09F874D2"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Supérieur hiérarchique :</w:t>
            </w:r>
          </w:p>
        </w:tc>
        <w:tc>
          <w:tcPr>
            <w:tcW w:w="6520" w:type="dxa"/>
            <w:vAlign w:val="center"/>
          </w:tcPr>
          <w:p w14:paraId="1BA655B0" w14:textId="77777777" w:rsidR="00A25C1D" w:rsidRPr="00062924" w:rsidRDefault="00A25C1D" w:rsidP="00363040">
            <w:pPr>
              <w:rPr>
                <w:rFonts w:ascii="Century Schoolbook" w:hAnsi="Century Schoolbook" w:cs="Calibri"/>
                <w:sz w:val="22"/>
                <w:szCs w:val="22"/>
              </w:rPr>
            </w:pPr>
            <w:r w:rsidRPr="00062924">
              <w:rPr>
                <w:rFonts w:ascii="Century Schoolbook" w:hAnsi="Century Schoolbook" w:cs="Calibri"/>
                <w:sz w:val="22"/>
                <w:szCs w:val="22"/>
              </w:rPr>
              <w:t>Directeur de cabinet du Ministre de l’économie et des finances</w:t>
            </w:r>
          </w:p>
        </w:tc>
      </w:tr>
    </w:tbl>
    <w:p w14:paraId="33438F21" w14:textId="77777777" w:rsidR="00A25C1D" w:rsidRPr="00062924" w:rsidRDefault="00A25C1D" w:rsidP="00A25C1D">
      <w:pPr>
        <w:jc w:val="both"/>
      </w:pPr>
    </w:p>
    <w:p w14:paraId="41D6AA72" w14:textId="77777777" w:rsidR="00A25C1D" w:rsidRPr="00062924" w:rsidRDefault="00A25C1D" w:rsidP="00A25C1D">
      <w:pPr>
        <w:jc w:val="both"/>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00"/>
        <w:gridCol w:w="6398"/>
      </w:tblGrid>
      <w:tr w:rsidR="00062924" w:rsidRPr="00062924" w14:paraId="1C1B5E97" w14:textId="77777777" w:rsidTr="00363040">
        <w:trPr>
          <w:trHeight w:val="680"/>
          <w:jc w:val="center"/>
        </w:trPr>
        <w:tc>
          <w:tcPr>
            <w:tcW w:w="3100" w:type="dxa"/>
            <w:shd w:val="clear" w:color="auto" w:fill="auto"/>
            <w:noWrap/>
            <w:hideMark/>
          </w:tcPr>
          <w:p w14:paraId="6355BFDD"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Description du poste</w:t>
            </w:r>
          </w:p>
        </w:tc>
        <w:tc>
          <w:tcPr>
            <w:tcW w:w="6398" w:type="dxa"/>
            <w:shd w:val="clear" w:color="auto" w:fill="auto"/>
            <w:vAlign w:val="center"/>
            <w:hideMark/>
          </w:tcPr>
          <w:p w14:paraId="6BAE6310" w14:textId="09DE2C82" w:rsidR="00A25C1D" w:rsidRPr="00062924" w:rsidRDefault="00A25C1D" w:rsidP="00363040">
            <w:pPr>
              <w:ind w:right="336"/>
              <w:rPr>
                <w:rFonts w:ascii="Century Schoolbook" w:hAnsi="Century Schoolbook" w:cs="Calibri"/>
                <w:sz w:val="22"/>
                <w:szCs w:val="22"/>
              </w:rPr>
            </w:pPr>
            <w:r w:rsidRPr="00062924">
              <w:rPr>
                <w:rStyle w:val="apple-converted-space"/>
                <w:rFonts w:ascii="Source Sans Pro" w:hAnsi="Source Sans Pro"/>
                <w:spacing w:val="15"/>
                <w:sz w:val="21"/>
                <w:szCs w:val="21"/>
                <w:shd w:val="clear" w:color="auto" w:fill="FFFFFF"/>
              </w:rPr>
              <w:t>A</w:t>
            </w:r>
            <w:r w:rsidRPr="00062924">
              <w:rPr>
                <w:rFonts w:ascii="Century Schoolbook" w:hAnsi="Century Schoolbook" w:cs="Calibri"/>
                <w:sz w:val="22"/>
                <w:szCs w:val="22"/>
              </w:rPr>
              <w:t>ssister le Ministre de l’économie et des finances dans la gestion de son cabinet en ce qui concerne les aspects logistiques et d’intendance</w:t>
            </w:r>
          </w:p>
        </w:tc>
      </w:tr>
      <w:tr w:rsidR="00062924" w:rsidRPr="00062924" w14:paraId="62EFC0EF" w14:textId="77777777" w:rsidTr="00363040">
        <w:trPr>
          <w:trHeight w:val="1243"/>
          <w:jc w:val="center"/>
        </w:trPr>
        <w:tc>
          <w:tcPr>
            <w:tcW w:w="3100" w:type="dxa"/>
            <w:shd w:val="clear" w:color="auto" w:fill="auto"/>
            <w:noWrap/>
            <w:hideMark/>
          </w:tcPr>
          <w:p w14:paraId="6108916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Missions principales</w:t>
            </w:r>
          </w:p>
        </w:tc>
        <w:tc>
          <w:tcPr>
            <w:tcW w:w="6398" w:type="dxa"/>
            <w:shd w:val="clear" w:color="auto" w:fill="auto"/>
            <w:vAlign w:val="center"/>
            <w:hideMark/>
          </w:tcPr>
          <w:p w14:paraId="20BF38B8" w14:textId="20B92A9E" w:rsidR="00A25C1D" w:rsidRPr="00062924" w:rsidRDefault="00A25C1D" w:rsidP="00363040">
            <w:pPr>
              <w:pStyle w:val="Sansinterligne"/>
              <w:rPr>
                <w:rFonts w:ascii="Century Schoolbook" w:eastAsia="Times New Roman" w:hAnsi="Century Schoolbook" w:cs="Calibri"/>
                <w:kern w:val="0"/>
                <w:sz w:val="22"/>
                <w:szCs w:val="22"/>
                <w:lang w:eastAsia="fr-FR"/>
                <w14:ligatures w14:val="none"/>
              </w:rPr>
            </w:pPr>
            <w:r w:rsidRPr="00062924">
              <w:rPr>
                <w:rFonts w:ascii="Century Schoolbook" w:eastAsia="Times New Roman" w:hAnsi="Century Schoolbook" w:cs="Calibri"/>
                <w:kern w:val="0"/>
                <w:sz w:val="22"/>
                <w:szCs w:val="22"/>
                <w:lang w:eastAsia="fr-FR"/>
                <w14:ligatures w14:val="none"/>
              </w:rPr>
              <w:t>Assurer la gestion des approvisionnements, des stocks des matériels et fournitures de bureau, la réalisation des travaux d’intendance et maintenance, et la gestion des biens meubles et immeubles ainsi que des équipements du Ministères de l’économie et des finances</w:t>
            </w:r>
          </w:p>
        </w:tc>
      </w:tr>
      <w:tr w:rsidR="00062924" w:rsidRPr="00062924" w14:paraId="41DA20E1" w14:textId="77777777" w:rsidTr="00A25C1D">
        <w:trPr>
          <w:trHeight w:val="446"/>
          <w:jc w:val="center"/>
        </w:trPr>
        <w:tc>
          <w:tcPr>
            <w:tcW w:w="3100" w:type="dxa"/>
            <w:vMerge w:val="restart"/>
            <w:shd w:val="clear" w:color="auto" w:fill="auto"/>
            <w:noWrap/>
            <w:hideMark/>
          </w:tcPr>
          <w:p w14:paraId="22C985B7" w14:textId="77777777" w:rsidR="00A25C1D" w:rsidRPr="00062924" w:rsidRDefault="00A25C1D" w:rsidP="00A25C1D">
            <w:pPr>
              <w:ind w:right="336"/>
              <w:rPr>
                <w:rFonts w:ascii="Century Schoolbook" w:hAnsi="Century Schoolbook" w:cs="Calibri"/>
                <w:b/>
                <w:bCs/>
                <w:sz w:val="22"/>
                <w:szCs w:val="22"/>
              </w:rPr>
            </w:pPr>
            <w:r w:rsidRPr="00062924">
              <w:rPr>
                <w:rFonts w:ascii="Century Schoolbook" w:hAnsi="Century Schoolbook" w:cs="Calibri"/>
                <w:b/>
                <w:bCs/>
                <w:sz w:val="22"/>
                <w:szCs w:val="22"/>
              </w:rPr>
              <w:t>Activités et tâches</w:t>
            </w:r>
          </w:p>
        </w:tc>
        <w:tc>
          <w:tcPr>
            <w:tcW w:w="6398" w:type="dxa"/>
            <w:shd w:val="clear" w:color="auto" w:fill="auto"/>
            <w:vAlign w:val="center"/>
          </w:tcPr>
          <w:p w14:paraId="281B7EBF" w14:textId="1C062B80" w:rsidR="00A25C1D" w:rsidRPr="00062924" w:rsidRDefault="00A25C1D" w:rsidP="00A25C1D">
            <w:pPr>
              <w:pStyle w:val="Sansinterligne"/>
              <w:rPr>
                <w:rFonts w:ascii="Century Schoolbook" w:hAnsi="Century Schoolbook"/>
                <w:sz w:val="22"/>
                <w:szCs w:val="22"/>
              </w:rPr>
            </w:pPr>
            <w:r w:rsidRPr="00062924">
              <w:rPr>
                <w:rStyle w:val="CharAttribute8"/>
                <w:rFonts w:ascii="Century Schoolbook" w:eastAsiaTheme="minorHAnsi" w:hAnsi="Century Schoolbook"/>
                <w:sz w:val="22"/>
                <w:szCs w:val="22"/>
              </w:rPr>
              <w:t>Assurer la gestion des disponibilités mises à la disposition du cabinet du ministre pour son fonctionnement</w:t>
            </w:r>
          </w:p>
        </w:tc>
      </w:tr>
      <w:tr w:rsidR="00062924" w:rsidRPr="00062924" w14:paraId="4C4BD9CD" w14:textId="77777777" w:rsidTr="00A25C1D">
        <w:trPr>
          <w:trHeight w:val="384"/>
          <w:jc w:val="center"/>
        </w:trPr>
        <w:tc>
          <w:tcPr>
            <w:tcW w:w="3100" w:type="dxa"/>
            <w:vMerge/>
            <w:shd w:val="clear" w:color="auto" w:fill="auto"/>
            <w:noWrap/>
          </w:tcPr>
          <w:p w14:paraId="055F783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A939F1C" w14:textId="587B3DAF" w:rsidR="00A25C1D" w:rsidRPr="00062924" w:rsidRDefault="00A25C1D" w:rsidP="00A25C1D">
            <w:pPr>
              <w:pStyle w:val="Sansinterligne"/>
              <w:rPr>
                <w:rFonts w:ascii="Century Schoolbook" w:hAnsi="Century Schoolbook"/>
                <w:sz w:val="22"/>
                <w:szCs w:val="22"/>
              </w:rPr>
            </w:pPr>
            <w:r w:rsidRPr="00062924">
              <w:rPr>
                <w:rStyle w:val="CharAttribute8"/>
                <w:rFonts w:ascii="Century Schoolbook" w:eastAsiaTheme="minorHAnsi" w:hAnsi="Century Schoolbook"/>
                <w:sz w:val="22"/>
                <w:szCs w:val="22"/>
              </w:rPr>
              <w:t>Tenir la comptabilité financière et en produire périodiquement les états à présenter au directeur du cabinet du ministre</w:t>
            </w:r>
          </w:p>
        </w:tc>
      </w:tr>
      <w:tr w:rsidR="00062924" w:rsidRPr="00062924" w14:paraId="2BC8BBDC" w14:textId="77777777" w:rsidTr="00A25C1D">
        <w:trPr>
          <w:trHeight w:val="427"/>
          <w:jc w:val="center"/>
        </w:trPr>
        <w:tc>
          <w:tcPr>
            <w:tcW w:w="3100" w:type="dxa"/>
            <w:vMerge/>
            <w:shd w:val="clear" w:color="auto" w:fill="auto"/>
            <w:noWrap/>
            <w:hideMark/>
          </w:tcPr>
          <w:p w14:paraId="14EF6524"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F07DD7C" w14:textId="0AC7A7F1" w:rsidR="00A25C1D" w:rsidRPr="00062924" w:rsidRDefault="00A25C1D" w:rsidP="00A25C1D">
            <w:pPr>
              <w:pStyle w:val="Sansinterligne"/>
              <w:rPr>
                <w:rFonts w:ascii="Century Schoolbook" w:hAnsi="Century Schoolbook"/>
                <w:sz w:val="22"/>
                <w:szCs w:val="22"/>
              </w:rPr>
            </w:pPr>
            <w:r w:rsidRPr="00062924">
              <w:rPr>
                <w:rStyle w:val="CharAttribute8"/>
                <w:rFonts w:ascii="Century Schoolbook" w:eastAsiaTheme="minorHAnsi" w:hAnsi="Century Schoolbook"/>
                <w:sz w:val="22"/>
                <w:szCs w:val="22"/>
              </w:rPr>
              <w:t>Préparer et gérer le budget du cabinet du ministre </w:t>
            </w:r>
          </w:p>
        </w:tc>
      </w:tr>
      <w:tr w:rsidR="00062924" w:rsidRPr="00062924" w14:paraId="63A7C5C7" w14:textId="77777777" w:rsidTr="00A25C1D">
        <w:trPr>
          <w:trHeight w:val="340"/>
          <w:jc w:val="center"/>
        </w:trPr>
        <w:tc>
          <w:tcPr>
            <w:tcW w:w="3100" w:type="dxa"/>
            <w:vMerge/>
            <w:shd w:val="clear" w:color="auto" w:fill="auto"/>
            <w:noWrap/>
            <w:hideMark/>
          </w:tcPr>
          <w:p w14:paraId="4EDBAA4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5C20714F" w14:textId="109CD3F6" w:rsidR="00A25C1D" w:rsidRPr="00062924" w:rsidRDefault="00A25C1D" w:rsidP="00A25C1D">
            <w:pPr>
              <w:pStyle w:val="Sansinterligne"/>
              <w:rPr>
                <w:rFonts w:ascii="Century Schoolbook" w:hAnsi="Century Schoolbook"/>
                <w:sz w:val="22"/>
                <w:szCs w:val="22"/>
              </w:rPr>
            </w:pPr>
            <w:r w:rsidRPr="00062924">
              <w:rPr>
                <w:rStyle w:val="CharAttribute8"/>
                <w:rFonts w:ascii="Century Schoolbook" w:eastAsiaTheme="minorHAnsi" w:hAnsi="Century Schoolbook"/>
                <w:sz w:val="22"/>
                <w:szCs w:val="22"/>
              </w:rPr>
              <w:t>Proposer et assurer le suivi des activités de création des conditions de traçabilité et de transparence dans la gouvernance des finances au sein du cabinet</w:t>
            </w:r>
          </w:p>
        </w:tc>
      </w:tr>
      <w:tr w:rsidR="00062924" w:rsidRPr="00062924" w14:paraId="70103599" w14:textId="77777777" w:rsidTr="00A25C1D">
        <w:trPr>
          <w:trHeight w:val="680"/>
          <w:jc w:val="center"/>
        </w:trPr>
        <w:tc>
          <w:tcPr>
            <w:tcW w:w="3100" w:type="dxa"/>
            <w:vMerge/>
            <w:shd w:val="clear" w:color="auto" w:fill="auto"/>
            <w:noWrap/>
            <w:hideMark/>
          </w:tcPr>
          <w:p w14:paraId="365B5A94"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69AEC032" w14:textId="5D310930" w:rsidR="00A25C1D" w:rsidRPr="00062924" w:rsidRDefault="00A25C1D" w:rsidP="00A25C1D">
            <w:pPr>
              <w:pStyle w:val="Sansinterligne"/>
              <w:rPr>
                <w:rFonts w:ascii="Century Schoolbook" w:hAnsi="Century Schoolbook"/>
                <w:sz w:val="22"/>
                <w:szCs w:val="22"/>
              </w:rPr>
            </w:pPr>
            <w:r w:rsidRPr="00062924">
              <w:rPr>
                <w:rStyle w:val="CharAttribute8"/>
                <w:rFonts w:ascii="Century Schoolbook" w:eastAsiaTheme="minorHAnsi" w:hAnsi="Century Schoolbook"/>
                <w:sz w:val="22"/>
                <w:szCs w:val="22"/>
              </w:rPr>
              <w:t>Proposer et suivre la mise en œuvre des activités de rationalisation de l'affectation des ressources budgétaires et des dépenses du cabinet</w:t>
            </w:r>
          </w:p>
        </w:tc>
      </w:tr>
      <w:tr w:rsidR="00062924" w:rsidRPr="00062924" w14:paraId="04D41B96" w14:textId="77777777" w:rsidTr="00A25C1D">
        <w:trPr>
          <w:trHeight w:val="680"/>
          <w:jc w:val="center"/>
        </w:trPr>
        <w:tc>
          <w:tcPr>
            <w:tcW w:w="3100" w:type="dxa"/>
            <w:vMerge/>
            <w:shd w:val="clear" w:color="auto" w:fill="auto"/>
            <w:noWrap/>
          </w:tcPr>
          <w:p w14:paraId="38E51CF4"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4894858C" w14:textId="3D3A4E41" w:rsidR="00A25C1D" w:rsidRPr="00062924" w:rsidRDefault="00A25C1D" w:rsidP="00A25C1D">
            <w:pPr>
              <w:pStyle w:val="Sansinterligne"/>
              <w:rPr>
                <w:rFonts w:ascii="Century Schoolbook" w:hAnsi="Century Schoolbook"/>
                <w:sz w:val="22"/>
                <w:szCs w:val="22"/>
              </w:rPr>
            </w:pPr>
            <w:r w:rsidRPr="00062924">
              <w:rPr>
                <w:rStyle w:val="CharAttribute8"/>
                <w:rFonts w:ascii="Century Schoolbook" w:eastAsiaTheme="minorHAnsi" w:hAnsi="Century Schoolbook"/>
                <w:sz w:val="22"/>
                <w:szCs w:val="22"/>
              </w:rPr>
              <w:t>Proposer et suivre la mise en œuvre des activités de renforcement de l'efficacité des dépenses publiques et limitation de leur augmentation au sein du cabinet </w:t>
            </w:r>
          </w:p>
        </w:tc>
      </w:tr>
      <w:tr w:rsidR="00062924" w:rsidRPr="00062924" w14:paraId="651084B9" w14:textId="77777777" w:rsidTr="00A25C1D">
        <w:trPr>
          <w:trHeight w:val="726"/>
          <w:jc w:val="center"/>
        </w:trPr>
        <w:tc>
          <w:tcPr>
            <w:tcW w:w="3100" w:type="dxa"/>
            <w:vMerge/>
            <w:shd w:val="clear" w:color="auto" w:fill="auto"/>
            <w:noWrap/>
          </w:tcPr>
          <w:p w14:paraId="5833072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8A6762E" w14:textId="1C6DD493"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Proposer et suivre la mise en œuvre des activités de renforcement du contrôle de l'exécution budgétaire au sein du cabinet</w:t>
            </w:r>
          </w:p>
        </w:tc>
      </w:tr>
      <w:tr w:rsidR="00062924" w:rsidRPr="00062924" w14:paraId="5539D1E0" w14:textId="77777777" w:rsidTr="00A25C1D">
        <w:trPr>
          <w:trHeight w:val="450"/>
          <w:jc w:val="center"/>
        </w:trPr>
        <w:tc>
          <w:tcPr>
            <w:tcW w:w="3100" w:type="dxa"/>
            <w:vMerge/>
            <w:shd w:val="clear" w:color="auto" w:fill="auto"/>
            <w:noWrap/>
          </w:tcPr>
          <w:p w14:paraId="45C08805"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062F075B" w14:textId="2DF008A6"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Acquérir et gérer le matériel du cabinet du ministre</w:t>
            </w:r>
          </w:p>
        </w:tc>
      </w:tr>
      <w:tr w:rsidR="00062924" w:rsidRPr="00062924" w14:paraId="571F30E6" w14:textId="77777777" w:rsidTr="00A25C1D">
        <w:trPr>
          <w:trHeight w:val="405"/>
          <w:jc w:val="center"/>
        </w:trPr>
        <w:tc>
          <w:tcPr>
            <w:tcW w:w="3100" w:type="dxa"/>
            <w:vMerge/>
            <w:shd w:val="clear" w:color="auto" w:fill="auto"/>
            <w:noWrap/>
          </w:tcPr>
          <w:p w14:paraId="2635517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6683534A" w14:textId="4F8DA4F3"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Assurer l’ordinaire du ministre</w:t>
            </w:r>
          </w:p>
        </w:tc>
      </w:tr>
      <w:tr w:rsidR="00062924" w:rsidRPr="00062924" w14:paraId="63BA4836" w14:textId="77777777" w:rsidTr="00A25C1D">
        <w:trPr>
          <w:trHeight w:val="405"/>
          <w:jc w:val="center"/>
        </w:trPr>
        <w:tc>
          <w:tcPr>
            <w:tcW w:w="3100" w:type="dxa"/>
            <w:vMerge/>
            <w:shd w:val="clear" w:color="auto" w:fill="auto"/>
            <w:noWrap/>
          </w:tcPr>
          <w:p w14:paraId="3D041409"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60818438" w14:textId="3DF4C952"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Participer à la préparation des activités du ministère</w:t>
            </w:r>
          </w:p>
        </w:tc>
      </w:tr>
      <w:tr w:rsidR="00062924" w:rsidRPr="00062924" w14:paraId="2611C1DF" w14:textId="77777777" w:rsidTr="00A25C1D">
        <w:trPr>
          <w:trHeight w:val="405"/>
          <w:jc w:val="center"/>
        </w:trPr>
        <w:tc>
          <w:tcPr>
            <w:tcW w:w="3100" w:type="dxa"/>
            <w:vMerge/>
            <w:shd w:val="clear" w:color="auto" w:fill="auto"/>
            <w:noWrap/>
          </w:tcPr>
          <w:p w14:paraId="144B2593"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21ED4235" w14:textId="28346074"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Préparer les missions des membres du cabinet</w:t>
            </w:r>
          </w:p>
        </w:tc>
      </w:tr>
      <w:tr w:rsidR="00062924" w:rsidRPr="00062924" w14:paraId="61F57E57" w14:textId="77777777" w:rsidTr="00A25C1D">
        <w:trPr>
          <w:trHeight w:val="647"/>
          <w:jc w:val="center"/>
        </w:trPr>
        <w:tc>
          <w:tcPr>
            <w:tcW w:w="3100" w:type="dxa"/>
            <w:vMerge/>
            <w:shd w:val="clear" w:color="auto" w:fill="auto"/>
            <w:noWrap/>
          </w:tcPr>
          <w:p w14:paraId="62A3BA6C"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3E33BD64" w14:textId="3321A880"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Tenir la comptabilité matérielle et en produire périodiquement les états à présenter au directeur du cabinet du ministre</w:t>
            </w:r>
          </w:p>
        </w:tc>
      </w:tr>
      <w:tr w:rsidR="00062924" w:rsidRPr="00062924" w14:paraId="3B7BDD36" w14:textId="77777777" w:rsidTr="00A25C1D">
        <w:trPr>
          <w:trHeight w:val="614"/>
          <w:jc w:val="center"/>
        </w:trPr>
        <w:tc>
          <w:tcPr>
            <w:tcW w:w="3100" w:type="dxa"/>
            <w:vMerge/>
            <w:shd w:val="clear" w:color="auto" w:fill="auto"/>
            <w:noWrap/>
          </w:tcPr>
          <w:p w14:paraId="21FCC7B8"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798697D6" w14:textId="5387E193"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Veiller à l’exécution des contrats de prestation de service au niveau du cabinet du ministre</w:t>
            </w:r>
          </w:p>
        </w:tc>
      </w:tr>
      <w:tr w:rsidR="00062924" w:rsidRPr="00062924" w14:paraId="2DD88BA3" w14:textId="77777777" w:rsidTr="00A25C1D">
        <w:trPr>
          <w:trHeight w:val="726"/>
          <w:jc w:val="center"/>
        </w:trPr>
        <w:tc>
          <w:tcPr>
            <w:tcW w:w="3100" w:type="dxa"/>
            <w:vMerge/>
            <w:shd w:val="clear" w:color="auto" w:fill="auto"/>
            <w:noWrap/>
            <w:hideMark/>
          </w:tcPr>
          <w:p w14:paraId="19E22CD2" w14:textId="77777777" w:rsidR="00A25C1D" w:rsidRPr="00062924" w:rsidRDefault="00A25C1D" w:rsidP="00A25C1D">
            <w:pPr>
              <w:ind w:right="336"/>
              <w:rPr>
                <w:rFonts w:ascii="Century Schoolbook" w:hAnsi="Century Schoolbook" w:cs="Calibri"/>
                <w:sz w:val="22"/>
                <w:szCs w:val="22"/>
              </w:rPr>
            </w:pPr>
          </w:p>
        </w:tc>
        <w:tc>
          <w:tcPr>
            <w:tcW w:w="6398" w:type="dxa"/>
            <w:shd w:val="clear" w:color="auto" w:fill="auto"/>
            <w:vAlign w:val="center"/>
          </w:tcPr>
          <w:p w14:paraId="14DE43B7" w14:textId="01759D28" w:rsidR="00A25C1D" w:rsidRPr="00062924" w:rsidRDefault="00A25C1D" w:rsidP="00A25C1D">
            <w:pPr>
              <w:pStyle w:val="Sansinterligne"/>
              <w:rPr>
                <w:rStyle w:val="CharAttribute8"/>
                <w:rFonts w:ascii="Century Schoolbook" w:eastAsiaTheme="minorHAnsi" w:hAnsi="Century Schoolbook"/>
                <w:sz w:val="22"/>
                <w:szCs w:val="22"/>
              </w:rPr>
            </w:pPr>
            <w:r w:rsidRPr="00062924">
              <w:rPr>
                <w:rStyle w:val="CharAttribute8"/>
                <w:rFonts w:ascii="Century Schoolbook" w:eastAsiaTheme="minorHAnsi" w:hAnsi="Century Schoolbook"/>
                <w:sz w:val="22"/>
                <w:szCs w:val="22"/>
              </w:rPr>
              <w:t>Assurer la ration des personnels retenus sur le lieu de service après les heures officielles de travail</w:t>
            </w:r>
          </w:p>
        </w:tc>
      </w:tr>
      <w:tr w:rsidR="00062924" w:rsidRPr="00062924" w14:paraId="7D8E045C" w14:textId="77777777" w:rsidTr="00363040">
        <w:trPr>
          <w:trHeight w:val="680"/>
          <w:jc w:val="center"/>
        </w:trPr>
        <w:tc>
          <w:tcPr>
            <w:tcW w:w="3100" w:type="dxa"/>
            <w:vMerge w:val="restart"/>
            <w:shd w:val="clear" w:color="auto" w:fill="auto"/>
            <w:hideMark/>
          </w:tcPr>
          <w:p w14:paraId="7390DCEC"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Conditions particulières de travail</w:t>
            </w:r>
          </w:p>
        </w:tc>
        <w:tc>
          <w:tcPr>
            <w:tcW w:w="6398" w:type="dxa"/>
            <w:shd w:val="clear" w:color="auto" w:fill="auto"/>
            <w:vAlign w:val="center"/>
            <w:hideMark/>
          </w:tcPr>
          <w:p w14:paraId="17784F7C" w14:textId="2561F13A"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Réalisation de travaux complexes, urgents et sensibles sur la logistique et l’intendance du cabinet</w:t>
            </w:r>
          </w:p>
        </w:tc>
      </w:tr>
      <w:tr w:rsidR="00062924" w:rsidRPr="00062924" w14:paraId="5312CD25" w14:textId="77777777" w:rsidTr="00363040">
        <w:trPr>
          <w:trHeight w:val="340"/>
          <w:jc w:val="center"/>
        </w:trPr>
        <w:tc>
          <w:tcPr>
            <w:tcW w:w="3100" w:type="dxa"/>
            <w:vMerge/>
            <w:shd w:val="clear" w:color="auto" w:fill="auto"/>
            <w:noWrap/>
            <w:hideMark/>
          </w:tcPr>
          <w:p w14:paraId="4C4A4617"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86FC62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Large autonomie et forte capacité à travailler en équipe</w:t>
            </w:r>
          </w:p>
        </w:tc>
      </w:tr>
      <w:tr w:rsidR="00062924" w:rsidRPr="00062924" w14:paraId="7B3C0A8E" w14:textId="77777777" w:rsidTr="00363040">
        <w:trPr>
          <w:trHeight w:val="340"/>
          <w:jc w:val="center"/>
        </w:trPr>
        <w:tc>
          <w:tcPr>
            <w:tcW w:w="3100" w:type="dxa"/>
            <w:vMerge/>
            <w:shd w:val="clear" w:color="auto" w:fill="auto"/>
            <w:noWrap/>
            <w:hideMark/>
          </w:tcPr>
          <w:p w14:paraId="1354D6A4"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38BB0F05"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Indépendance garantie par l'autorité de rattachement</w:t>
            </w:r>
          </w:p>
        </w:tc>
      </w:tr>
      <w:tr w:rsidR="00062924" w:rsidRPr="00062924" w14:paraId="1A61B4F3" w14:textId="77777777" w:rsidTr="00363040">
        <w:trPr>
          <w:trHeight w:val="340"/>
          <w:jc w:val="center"/>
        </w:trPr>
        <w:tc>
          <w:tcPr>
            <w:tcW w:w="3100" w:type="dxa"/>
            <w:vMerge/>
            <w:shd w:val="clear" w:color="auto" w:fill="auto"/>
            <w:noWrap/>
            <w:hideMark/>
          </w:tcPr>
          <w:p w14:paraId="496DDE53"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16F6EFF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Aptitude à travailler sous une grande pression</w:t>
            </w:r>
          </w:p>
        </w:tc>
      </w:tr>
      <w:tr w:rsidR="00062924" w:rsidRPr="00062924" w14:paraId="093D6F12" w14:textId="77777777" w:rsidTr="00363040">
        <w:trPr>
          <w:trHeight w:val="340"/>
          <w:jc w:val="center"/>
        </w:trPr>
        <w:tc>
          <w:tcPr>
            <w:tcW w:w="3100" w:type="dxa"/>
            <w:vMerge/>
            <w:shd w:val="clear" w:color="auto" w:fill="auto"/>
            <w:noWrap/>
          </w:tcPr>
          <w:p w14:paraId="3167814E"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6AD85B8F"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Respecter les autres et les usagers, courtoisie et acceptation de la différence dans les idées et les savoirs faire</w:t>
            </w:r>
          </w:p>
        </w:tc>
      </w:tr>
      <w:tr w:rsidR="00062924" w:rsidRPr="00062924" w14:paraId="0B87A923" w14:textId="77777777" w:rsidTr="00363040">
        <w:trPr>
          <w:trHeight w:val="340"/>
          <w:jc w:val="center"/>
        </w:trPr>
        <w:tc>
          <w:tcPr>
            <w:tcW w:w="3100" w:type="dxa"/>
            <w:vMerge/>
            <w:shd w:val="clear" w:color="auto" w:fill="auto"/>
            <w:noWrap/>
          </w:tcPr>
          <w:p w14:paraId="14DAAB3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tcPr>
          <w:p w14:paraId="23E7B7EC"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Disposer des aptitudes managériales à gérer une équipe (les attachés)</w:t>
            </w:r>
          </w:p>
        </w:tc>
      </w:tr>
      <w:tr w:rsidR="00062924" w:rsidRPr="00062924" w14:paraId="06F01700" w14:textId="77777777" w:rsidTr="00363040">
        <w:trPr>
          <w:trHeight w:val="340"/>
          <w:jc w:val="center"/>
        </w:trPr>
        <w:tc>
          <w:tcPr>
            <w:tcW w:w="3100" w:type="dxa"/>
            <w:vMerge w:val="restart"/>
            <w:shd w:val="clear" w:color="auto" w:fill="auto"/>
            <w:noWrap/>
            <w:hideMark/>
          </w:tcPr>
          <w:p w14:paraId="6E70535E"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Compétences</w:t>
            </w:r>
          </w:p>
        </w:tc>
        <w:tc>
          <w:tcPr>
            <w:tcW w:w="6398" w:type="dxa"/>
            <w:shd w:val="clear" w:color="auto" w:fill="auto"/>
            <w:vAlign w:val="center"/>
            <w:hideMark/>
          </w:tcPr>
          <w:p w14:paraId="663B2B1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Vaste culture générale</w:t>
            </w:r>
          </w:p>
        </w:tc>
      </w:tr>
      <w:tr w:rsidR="00062924" w:rsidRPr="00062924" w14:paraId="669FA557" w14:textId="77777777" w:rsidTr="00363040">
        <w:trPr>
          <w:trHeight w:val="712"/>
          <w:jc w:val="center"/>
        </w:trPr>
        <w:tc>
          <w:tcPr>
            <w:tcW w:w="3100" w:type="dxa"/>
            <w:vMerge/>
            <w:shd w:val="clear" w:color="auto" w:fill="auto"/>
            <w:noWrap/>
            <w:hideMark/>
          </w:tcPr>
          <w:p w14:paraId="43AF1D16"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2FFBB6C6" w14:textId="33B49078"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Culture spécialisée très approfondie dans le domaine de la logistique et de la comptabilité</w:t>
            </w:r>
          </w:p>
        </w:tc>
      </w:tr>
      <w:tr w:rsidR="00062924" w:rsidRPr="00062924" w14:paraId="0BDEEAB6" w14:textId="77777777" w:rsidTr="00363040">
        <w:trPr>
          <w:trHeight w:val="586"/>
          <w:jc w:val="center"/>
        </w:trPr>
        <w:tc>
          <w:tcPr>
            <w:tcW w:w="3100" w:type="dxa"/>
            <w:vMerge/>
            <w:shd w:val="clear" w:color="auto" w:fill="auto"/>
            <w:noWrap/>
            <w:hideMark/>
          </w:tcPr>
          <w:p w14:paraId="1596EB86"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59D64341" w14:textId="6B3B7B38"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Parfaite connaissance du fonctionnement d’un cabinet ministériel</w:t>
            </w:r>
          </w:p>
        </w:tc>
      </w:tr>
      <w:tr w:rsidR="00062924" w:rsidRPr="00062924" w14:paraId="1086D9BC" w14:textId="77777777" w:rsidTr="00363040">
        <w:trPr>
          <w:trHeight w:val="320"/>
          <w:jc w:val="center"/>
        </w:trPr>
        <w:tc>
          <w:tcPr>
            <w:tcW w:w="3100" w:type="dxa"/>
            <w:vMerge/>
            <w:shd w:val="clear" w:color="auto" w:fill="auto"/>
            <w:noWrap/>
            <w:hideMark/>
          </w:tcPr>
          <w:p w14:paraId="01DEF048"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60B4BB6B" w14:textId="71816F6A"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Une bonne maîtrise des procédures budgétaires et de la chaîne de dépenses au Congo</w:t>
            </w:r>
          </w:p>
        </w:tc>
      </w:tr>
      <w:tr w:rsidR="00062924" w:rsidRPr="00062924" w14:paraId="7CFE0648" w14:textId="77777777" w:rsidTr="00363040">
        <w:trPr>
          <w:trHeight w:val="320"/>
          <w:jc w:val="center"/>
        </w:trPr>
        <w:tc>
          <w:tcPr>
            <w:tcW w:w="3100" w:type="dxa"/>
            <w:vMerge/>
            <w:shd w:val="clear" w:color="auto" w:fill="auto"/>
            <w:noWrap/>
          </w:tcPr>
          <w:p w14:paraId="205BADF5"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782D4D5E"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 xml:space="preserve">Maîtrise des logiciels de base du traitement des textes (Word, Excel) et de la communication (Zoom, </w:t>
            </w:r>
            <w:proofErr w:type="spellStart"/>
            <w:r w:rsidRPr="00062924">
              <w:rPr>
                <w:rFonts w:ascii="Century Schoolbook" w:hAnsi="Century Schoolbook" w:cs="Calibri"/>
                <w:sz w:val="22"/>
                <w:szCs w:val="22"/>
              </w:rPr>
              <w:t>Meet</w:t>
            </w:r>
            <w:proofErr w:type="spellEnd"/>
            <w:r w:rsidRPr="00062924">
              <w:rPr>
                <w:rFonts w:ascii="Century Schoolbook" w:hAnsi="Century Schoolbook" w:cs="Calibri"/>
                <w:sz w:val="22"/>
                <w:szCs w:val="22"/>
              </w:rPr>
              <w:t>)</w:t>
            </w:r>
          </w:p>
        </w:tc>
      </w:tr>
      <w:tr w:rsidR="00062924" w:rsidRPr="00062924" w14:paraId="6FCDA379" w14:textId="77777777" w:rsidTr="00363040">
        <w:trPr>
          <w:trHeight w:val="320"/>
          <w:jc w:val="center"/>
        </w:trPr>
        <w:tc>
          <w:tcPr>
            <w:tcW w:w="3100" w:type="dxa"/>
            <w:vMerge/>
            <w:shd w:val="clear" w:color="auto" w:fill="auto"/>
            <w:noWrap/>
          </w:tcPr>
          <w:p w14:paraId="3843F12B"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2187BF96"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du dialogue et rigueur dans le travail</w:t>
            </w:r>
          </w:p>
        </w:tc>
      </w:tr>
      <w:tr w:rsidR="00062924" w:rsidRPr="00062924" w14:paraId="697F1265" w14:textId="77777777" w:rsidTr="00363040">
        <w:trPr>
          <w:trHeight w:val="320"/>
          <w:jc w:val="center"/>
        </w:trPr>
        <w:tc>
          <w:tcPr>
            <w:tcW w:w="3100" w:type="dxa"/>
            <w:vMerge/>
            <w:shd w:val="clear" w:color="auto" w:fill="auto"/>
            <w:noWrap/>
          </w:tcPr>
          <w:p w14:paraId="3F054BD3"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tcPr>
          <w:p w14:paraId="493AA2A9"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Sens de la confidentialité</w:t>
            </w:r>
          </w:p>
        </w:tc>
      </w:tr>
      <w:tr w:rsidR="00062924" w:rsidRPr="00062924" w14:paraId="552DEDFC" w14:textId="77777777" w:rsidTr="00363040">
        <w:trPr>
          <w:trHeight w:val="320"/>
          <w:jc w:val="center"/>
        </w:trPr>
        <w:tc>
          <w:tcPr>
            <w:tcW w:w="3100" w:type="dxa"/>
            <w:vMerge/>
            <w:shd w:val="clear" w:color="auto" w:fill="auto"/>
            <w:noWrap/>
            <w:hideMark/>
          </w:tcPr>
          <w:p w14:paraId="4AF1A733"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noWrap/>
            <w:vAlign w:val="center"/>
            <w:hideMark/>
          </w:tcPr>
          <w:p w14:paraId="33A828B1"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Grande capacité d'anticipation</w:t>
            </w:r>
          </w:p>
        </w:tc>
      </w:tr>
      <w:tr w:rsidR="00062924" w:rsidRPr="00062924" w14:paraId="645B541E" w14:textId="77777777" w:rsidTr="00363040">
        <w:trPr>
          <w:trHeight w:val="712"/>
          <w:jc w:val="center"/>
        </w:trPr>
        <w:tc>
          <w:tcPr>
            <w:tcW w:w="3100" w:type="dxa"/>
            <w:vMerge w:val="restart"/>
            <w:shd w:val="clear" w:color="auto" w:fill="auto"/>
            <w:noWrap/>
            <w:hideMark/>
          </w:tcPr>
          <w:p w14:paraId="5E0FB4A9"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Expérience professionnelle</w:t>
            </w:r>
          </w:p>
        </w:tc>
        <w:tc>
          <w:tcPr>
            <w:tcW w:w="6398" w:type="dxa"/>
            <w:shd w:val="clear" w:color="auto" w:fill="auto"/>
            <w:vAlign w:val="center"/>
            <w:hideMark/>
          </w:tcPr>
          <w:p w14:paraId="1B92A89D" w14:textId="0CEED486"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Justifier au minimum de dix (10) années d'expérience professionnelle dans le domaine de la logistique et l’intendance</w:t>
            </w:r>
          </w:p>
        </w:tc>
      </w:tr>
      <w:tr w:rsidR="00062924" w:rsidRPr="00062924" w14:paraId="14F27FD0" w14:textId="77777777" w:rsidTr="00363040">
        <w:trPr>
          <w:trHeight w:val="1020"/>
          <w:jc w:val="center"/>
        </w:trPr>
        <w:tc>
          <w:tcPr>
            <w:tcW w:w="3100" w:type="dxa"/>
            <w:vMerge/>
            <w:shd w:val="clear" w:color="auto" w:fill="auto"/>
            <w:noWrap/>
            <w:hideMark/>
          </w:tcPr>
          <w:p w14:paraId="1EB6EEDF" w14:textId="77777777" w:rsidR="00A25C1D" w:rsidRPr="00062924" w:rsidRDefault="00A25C1D" w:rsidP="00363040">
            <w:pPr>
              <w:ind w:right="336"/>
              <w:rPr>
                <w:rFonts w:ascii="Century Schoolbook" w:hAnsi="Century Schoolbook" w:cs="Calibri"/>
                <w:sz w:val="22"/>
                <w:szCs w:val="22"/>
              </w:rPr>
            </w:pPr>
          </w:p>
        </w:tc>
        <w:tc>
          <w:tcPr>
            <w:tcW w:w="6398" w:type="dxa"/>
            <w:shd w:val="clear" w:color="auto" w:fill="auto"/>
            <w:vAlign w:val="center"/>
            <w:hideMark/>
          </w:tcPr>
          <w:p w14:paraId="6AF6B108" w14:textId="77777777"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En cas d'une expérience professionnelle insuffisante, disposer d'un projet professionnel de qualité en accord avec les missions du ministère de l’économie et des finances</w:t>
            </w:r>
          </w:p>
        </w:tc>
      </w:tr>
      <w:tr w:rsidR="00062924" w:rsidRPr="00062924" w14:paraId="7B28C539" w14:textId="77777777" w:rsidTr="00363040">
        <w:trPr>
          <w:trHeight w:val="1020"/>
          <w:jc w:val="center"/>
        </w:trPr>
        <w:tc>
          <w:tcPr>
            <w:tcW w:w="3100" w:type="dxa"/>
            <w:shd w:val="clear" w:color="auto" w:fill="auto"/>
            <w:noWrap/>
            <w:hideMark/>
          </w:tcPr>
          <w:p w14:paraId="361E0470"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Diplômes</w:t>
            </w:r>
          </w:p>
        </w:tc>
        <w:tc>
          <w:tcPr>
            <w:tcW w:w="6398" w:type="dxa"/>
            <w:shd w:val="clear" w:color="auto" w:fill="auto"/>
            <w:vAlign w:val="center"/>
            <w:hideMark/>
          </w:tcPr>
          <w:p w14:paraId="389D072B" w14:textId="7B6CE206"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 diplôme de niveau Master/DESS en gestion, logistique. Tout autre diplôme accepté en équivalence peut aussi être retenu</w:t>
            </w:r>
          </w:p>
        </w:tc>
      </w:tr>
      <w:tr w:rsidR="00A25C1D" w:rsidRPr="00062924" w14:paraId="7A378D44" w14:textId="77777777" w:rsidTr="00363040">
        <w:trPr>
          <w:trHeight w:val="680"/>
          <w:jc w:val="center"/>
        </w:trPr>
        <w:tc>
          <w:tcPr>
            <w:tcW w:w="3100" w:type="dxa"/>
            <w:shd w:val="clear" w:color="auto" w:fill="auto"/>
            <w:noWrap/>
            <w:hideMark/>
          </w:tcPr>
          <w:p w14:paraId="66231C48" w14:textId="77777777" w:rsidR="00A25C1D" w:rsidRPr="00062924" w:rsidRDefault="00A25C1D" w:rsidP="00363040">
            <w:pPr>
              <w:ind w:right="336"/>
              <w:rPr>
                <w:rFonts w:ascii="Century Schoolbook" w:hAnsi="Century Schoolbook" w:cs="Calibri"/>
                <w:b/>
                <w:bCs/>
                <w:sz w:val="22"/>
                <w:szCs w:val="22"/>
              </w:rPr>
            </w:pPr>
            <w:r w:rsidRPr="00062924">
              <w:rPr>
                <w:rFonts w:ascii="Century Schoolbook" w:hAnsi="Century Schoolbook" w:cs="Calibri"/>
                <w:b/>
                <w:bCs/>
                <w:sz w:val="22"/>
                <w:szCs w:val="22"/>
              </w:rPr>
              <w:t>Langues</w:t>
            </w:r>
          </w:p>
        </w:tc>
        <w:tc>
          <w:tcPr>
            <w:tcW w:w="6398" w:type="dxa"/>
            <w:shd w:val="clear" w:color="auto" w:fill="auto"/>
            <w:vAlign w:val="center"/>
            <w:hideMark/>
          </w:tcPr>
          <w:p w14:paraId="6C00EAAB" w14:textId="78CCC788" w:rsidR="00A25C1D" w:rsidRPr="00062924" w:rsidRDefault="00A25C1D" w:rsidP="00363040">
            <w:pPr>
              <w:ind w:right="336"/>
              <w:rPr>
                <w:rFonts w:ascii="Century Schoolbook" w:hAnsi="Century Schoolbook" w:cs="Calibri"/>
                <w:sz w:val="22"/>
                <w:szCs w:val="22"/>
              </w:rPr>
            </w:pPr>
            <w:r w:rsidRPr="00062924">
              <w:rPr>
                <w:rFonts w:ascii="Century Schoolbook" w:hAnsi="Century Schoolbook" w:cs="Calibri"/>
                <w:sz w:val="22"/>
                <w:szCs w:val="22"/>
              </w:rPr>
              <w:t>Avoir une parfaite connaissance de la langue française et une connaissance moyenne de l'anglais</w:t>
            </w:r>
          </w:p>
        </w:tc>
      </w:tr>
    </w:tbl>
    <w:p w14:paraId="40336051" w14:textId="77777777" w:rsidR="00A25C1D" w:rsidRPr="00062924" w:rsidRDefault="00A25C1D" w:rsidP="00A25C1D"/>
    <w:p w14:paraId="3441DD12" w14:textId="77777777" w:rsidR="00A25C1D" w:rsidRPr="00062924" w:rsidRDefault="00A25C1D" w:rsidP="00062924">
      <w:pPr>
        <w:ind w:left="3403" w:firstLine="708"/>
        <w:rPr>
          <w:rFonts w:ascii="Century Schoolbook" w:hAnsi="Century Schoolbook"/>
        </w:rPr>
      </w:pPr>
      <w:r w:rsidRPr="00062924">
        <w:rPr>
          <w:rFonts w:ascii="Century Schoolbook" w:hAnsi="Century Schoolbook"/>
        </w:rPr>
        <w:t>Fait à Brazzaville, le</w:t>
      </w:r>
    </w:p>
    <w:p w14:paraId="5DCABE13" w14:textId="77777777" w:rsidR="00A25C1D" w:rsidRPr="00062924" w:rsidRDefault="00A25C1D" w:rsidP="00A25C1D">
      <w:pPr>
        <w:ind w:left="4111"/>
        <w:rPr>
          <w:rFonts w:ascii="Century Schoolbook" w:hAnsi="Century Schoolbook"/>
        </w:rPr>
      </w:pPr>
    </w:p>
    <w:p w14:paraId="45EAC421" w14:textId="77777777" w:rsidR="00A25C1D" w:rsidRPr="00062924" w:rsidRDefault="00A25C1D" w:rsidP="00A25C1D">
      <w:pPr>
        <w:ind w:left="4111"/>
        <w:rPr>
          <w:rFonts w:ascii="Century Schoolbook" w:hAnsi="Century Schoolbook"/>
        </w:rPr>
      </w:pPr>
      <w:r w:rsidRPr="00062924">
        <w:rPr>
          <w:rFonts w:ascii="Century Schoolbook" w:hAnsi="Century Schoolbook"/>
        </w:rPr>
        <w:t>Le Ministre de l’économie et des finances</w:t>
      </w:r>
    </w:p>
    <w:p w14:paraId="5A730F09" w14:textId="77777777" w:rsidR="00A25C1D" w:rsidRPr="00062924" w:rsidRDefault="00A25C1D" w:rsidP="00A25C1D">
      <w:pPr>
        <w:ind w:left="4111"/>
        <w:rPr>
          <w:rFonts w:ascii="Century Schoolbook" w:hAnsi="Century Schoolbook"/>
        </w:rPr>
      </w:pPr>
    </w:p>
    <w:p w14:paraId="0B14BF70" w14:textId="77777777" w:rsidR="00A25C1D" w:rsidRPr="00062924" w:rsidRDefault="00A25C1D" w:rsidP="00A25C1D">
      <w:pPr>
        <w:ind w:left="4111"/>
        <w:rPr>
          <w:rFonts w:ascii="Century Schoolbook" w:hAnsi="Century Schoolbook"/>
        </w:rPr>
      </w:pPr>
    </w:p>
    <w:p w14:paraId="35B2CF15" w14:textId="77777777" w:rsidR="00062924" w:rsidRDefault="00062924" w:rsidP="00A25C1D">
      <w:pPr>
        <w:ind w:left="4111"/>
        <w:rPr>
          <w:rFonts w:ascii="Century Schoolbook" w:hAnsi="Century Schoolbook"/>
          <w:b/>
          <w:bCs/>
        </w:rPr>
      </w:pPr>
    </w:p>
    <w:p w14:paraId="5B8973E7" w14:textId="3C918547" w:rsidR="00A25C1D" w:rsidRPr="00062924" w:rsidRDefault="00A25C1D" w:rsidP="00A25C1D">
      <w:pPr>
        <w:ind w:left="4111"/>
        <w:rPr>
          <w:rFonts w:ascii="Century Schoolbook" w:hAnsi="Century Schoolbook"/>
          <w:b/>
          <w:bCs/>
        </w:rPr>
      </w:pPr>
      <w:r w:rsidRPr="00062924">
        <w:rPr>
          <w:rFonts w:ascii="Century Schoolbook" w:hAnsi="Century Schoolbook"/>
          <w:b/>
          <w:bCs/>
        </w:rPr>
        <w:t>Jean-Baptiste ONDAYE</w:t>
      </w:r>
    </w:p>
    <w:p w14:paraId="2A6985E8" w14:textId="77777777" w:rsidR="00A25C1D" w:rsidRPr="00062924" w:rsidRDefault="00A25C1D" w:rsidP="00A25C1D">
      <w:pPr>
        <w:rPr>
          <w:rFonts w:ascii="Century Schoolbook" w:hAnsi="Century Schoolbook"/>
          <w:b/>
          <w:bCs/>
        </w:rPr>
        <w:sectPr w:rsidR="00A25C1D" w:rsidRPr="00062924" w:rsidSect="00A25C1D">
          <w:pgSz w:w="11906" w:h="16838"/>
          <w:pgMar w:top="1039" w:right="1417" w:bottom="816" w:left="1417" w:header="708" w:footer="708" w:gutter="0"/>
          <w:pgNumType w:fmt="lowerRoman" w:start="1"/>
          <w:cols w:space="708"/>
          <w:docGrid w:linePitch="360"/>
        </w:sectPr>
      </w:pPr>
    </w:p>
    <w:p w14:paraId="27DF6DCC" w14:textId="4696C1B6" w:rsidR="00A25C1D" w:rsidRPr="00062924" w:rsidRDefault="00A25C1D" w:rsidP="00A25C1D">
      <w:pPr>
        <w:rPr>
          <w:rFonts w:ascii="Century Schoolbook" w:hAnsi="Century Schoolbook"/>
          <w:b/>
          <w:bCs/>
        </w:rPr>
      </w:pPr>
    </w:p>
    <w:p w14:paraId="7880D099" w14:textId="5AC04685" w:rsidR="00A25C1D" w:rsidRPr="00062924" w:rsidRDefault="00A25C1D" w:rsidP="00A25C1D">
      <w:pPr>
        <w:jc w:val="center"/>
        <w:rPr>
          <w:rFonts w:ascii="Arial Black" w:hAnsi="Arial Black"/>
          <w:b/>
          <w:bCs/>
          <w:sz w:val="40"/>
          <w:szCs w:val="40"/>
        </w:rPr>
      </w:pPr>
      <w:r w:rsidRPr="00062924">
        <w:rPr>
          <w:rFonts w:ascii="Arial Black" w:hAnsi="Arial Black"/>
          <w:b/>
          <w:bCs/>
          <w:sz w:val="40"/>
          <w:szCs w:val="40"/>
        </w:rPr>
        <w:t>NOTE D’INFORMATION</w:t>
      </w:r>
    </w:p>
    <w:p w14:paraId="33B772BB" w14:textId="77777777" w:rsidR="00A25C1D" w:rsidRPr="00062924" w:rsidRDefault="00A25C1D" w:rsidP="00A25C1D">
      <w:pPr>
        <w:rPr>
          <w:rFonts w:ascii="Century Schoolbook" w:hAnsi="Century Schoolbook"/>
          <w:b/>
          <w:bCs/>
        </w:rPr>
      </w:pPr>
    </w:p>
    <w:p w14:paraId="1F646038" w14:textId="77777777" w:rsidR="00A25C1D" w:rsidRPr="00062924" w:rsidRDefault="00A25C1D" w:rsidP="00A25C1D">
      <w:pPr>
        <w:spacing w:line="360" w:lineRule="auto"/>
        <w:jc w:val="both"/>
        <w:rPr>
          <w:rFonts w:ascii="Century Schoolbook" w:hAnsi="Century Schoolbook"/>
          <w:sz w:val="28"/>
          <w:szCs w:val="28"/>
        </w:rPr>
      </w:pPr>
    </w:p>
    <w:p w14:paraId="1F1CD2F7" w14:textId="27DDB54A" w:rsidR="00A25C1D" w:rsidRPr="00062924" w:rsidRDefault="00A25C1D" w:rsidP="00A25C1D">
      <w:pPr>
        <w:spacing w:line="360" w:lineRule="auto"/>
        <w:jc w:val="both"/>
        <w:rPr>
          <w:rFonts w:ascii="Century Schoolbook" w:hAnsi="Century Schoolbook"/>
          <w:sz w:val="28"/>
          <w:szCs w:val="28"/>
        </w:rPr>
      </w:pPr>
      <w:r w:rsidRPr="00062924">
        <w:rPr>
          <w:rFonts w:ascii="Century Schoolbook" w:hAnsi="Century Schoolbook"/>
          <w:sz w:val="28"/>
          <w:szCs w:val="28"/>
        </w:rPr>
        <w:t>Après le l’élaboration des documents stratégiques du ministère, les fiches de postes constituent la première étape à réaliser vers les contrats de performance. Ils permettent au décideur de confirmer à leurs postes certains conseillers et/ou recruter d’autres en ayant à porter de vue la description du poste, les missions, les activités et les tâches</w:t>
      </w:r>
      <w:r w:rsidR="00062924" w:rsidRPr="00062924">
        <w:rPr>
          <w:rFonts w:ascii="Century Schoolbook" w:hAnsi="Century Schoolbook"/>
          <w:sz w:val="28"/>
          <w:szCs w:val="28"/>
        </w:rPr>
        <w:t xml:space="preserve">, d’une part, </w:t>
      </w:r>
      <w:r w:rsidRPr="00062924">
        <w:rPr>
          <w:rFonts w:ascii="Century Schoolbook" w:hAnsi="Century Schoolbook"/>
          <w:sz w:val="28"/>
          <w:szCs w:val="28"/>
        </w:rPr>
        <w:t>les conditions de travail, les compétences requises pour occuper le poste, le diplôme requis et les compétences linguistiques exigés, d’autre part.</w:t>
      </w:r>
    </w:p>
    <w:p w14:paraId="77BD2051" w14:textId="77777777" w:rsidR="00450833" w:rsidRDefault="00450833" w:rsidP="00A25C1D">
      <w:pPr>
        <w:spacing w:line="360" w:lineRule="auto"/>
        <w:jc w:val="both"/>
        <w:rPr>
          <w:rFonts w:ascii="Century Schoolbook" w:hAnsi="Century Schoolbook"/>
          <w:sz w:val="28"/>
          <w:szCs w:val="28"/>
        </w:rPr>
      </w:pPr>
    </w:p>
    <w:p w14:paraId="0F8B4F46" w14:textId="592B9342" w:rsidR="00A25C1D" w:rsidRPr="00062924" w:rsidRDefault="00A25C1D" w:rsidP="00A25C1D">
      <w:pPr>
        <w:spacing w:line="360" w:lineRule="auto"/>
        <w:jc w:val="both"/>
        <w:rPr>
          <w:rFonts w:ascii="Century Schoolbook" w:hAnsi="Century Schoolbook"/>
          <w:sz w:val="28"/>
          <w:szCs w:val="28"/>
        </w:rPr>
      </w:pPr>
      <w:r w:rsidRPr="00062924">
        <w:rPr>
          <w:rFonts w:ascii="Century Schoolbook" w:hAnsi="Century Schoolbook"/>
          <w:sz w:val="28"/>
          <w:szCs w:val="28"/>
        </w:rPr>
        <w:t>A la suite de la nomination/confirmation des conseillers, ces derniers sont tenus de décliner leurs priorités pour chaque trimestre (à 10 maximum). Ces priorités portent sur les dossiers en cours et les activités spécifiques confiées par le Ministre. C’est à partir de ces éléments, qui rentrent dans leurs attributions, que nous allons préparer les lettres de missions adossées à des cadres de performance</w:t>
      </w:r>
      <w:r w:rsidR="00062924" w:rsidRPr="00062924">
        <w:rPr>
          <w:rFonts w:ascii="Century Schoolbook" w:hAnsi="Century Schoolbook"/>
          <w:sz w:val="28"/>
          <w:szCs w:val="28"/>
        </w:rPr>
        <w:t>.</w:t>
      </w:r>
    </w:p>
    <w:p w14:paraId="21423BA8" w14:textId="77777777" w:rsidR="00A25C1D" w:rsidRPr="00062924" w:rsidRDefault="00A25C1D" w:rsidP="00A25C1D">
      <w:pPr>
        <w:spacing w:line="360" w:lineRule="auto"/>
        <w:jc w:val="both"/>
        <w:rPr>
          <w:rFonts w:ascii="Century Schoolbook" w:hAnsi="Century Schoolbook"/>
          <w:sz w:val="28"/>
          <w:szCs w:val="28"/>
        </w:rPr>
      </w:pPr>
    </w:p>
    <w:p w14:paraId="64E87080" w14:textId="77777777" w:rsidR="00A25C1D" w:rsidRPr="00062924" w:rsidRDefault="00A25C1D" w:rsidP="00A25C1D">
      <w:pPr>
        <w:spacing w:line="360" w:lineRule="auto"/>
        <w:jc w:val="both"/>
        <w:rPr>
          <w:rFonts w:ascii="Century Schoolbook" w:hAnsi="Century Schoolbook"/>
          <w:sz w:val="28"/>
          <w:szCs w:val="28"/>
        </w:rPr>
      </w:pPr>
    </w:p>
    <w:sectPr w:rsidR="00A25C1D" w:rsidRPr="00062924" w:rsidSect="00A25C1D">
      <w:pgSz w:w="11906" w:h="16838"/>
      <w:pgMar w:top="1039" w:right="1417" w:bottom="816" w:left="1417" w:header="708" w:footer="708" w:gutter="0"/>
      <w:pgNumType w:fmt="lowerRoman"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419FD" w14:textId="77777777" w:rsidR="008402C4" w:rsidRDefault="008402C4" w:rsidP="00A25C1D">
      <w:r>
        <w:separator/>
      </w:r>
    </w:p>
  </w:endnote>
  <w:endnote w:type="continuationSeparator" w:id="0">
    <w:p w14:paraId="05AFC9D3" w14:textId="77777777" w:rsidR="008402C4" w:rsidRDefault="008402C4" w:rsidP="00A25C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Century Schoolbook">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304270139"/>
      <w:docPartObj>
        <w:docPartGallery w:val="Page Numbers (Bottom of Page)"/>
        <w:docPartUnique/>
      </w:docPartObj>
    </w:sdtPr>
    <w:sdtContent>
      <w:p w14:paraId="30EA687B" w14:textId="3223DC30" w:rsidR="00A25C1D" w:rsidRDefault="00A25C1D" w:rsidP="004775B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7D6FAF">
          <w:rPr>
            <w:rStyle w:val="Numrodepage"/>
            <w:noProof/>
          </w:rPr>
          <w:t>i</w:t>
        </w:r>
        <w:r>
          <w:rPr>
            <w:rStyle w:val="Numrodepage"/>
          </w:rPr>
          <w:fldChar w:fldCharType="end"/>
        </w:r>
      </w:p>
    </w:sdtContent>
  </w:sdt>
  <w:p w14:paraId="54E6AF92" w14:textId="77777777" w:rsidR="00A25C1D" w:rsidRDefault="00A25C1D" w:rsidP="00A25C1D">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964259347"/>
      <w:docPartObj>
        <w:docPartGallery w:val="Page Numbers (Bottom of Page)"/>
        <w:docPartUnique/>
      </w:docPartObj>
    </w:sdtPr>
    <w:sdtContent>
      <w:p w14:paraId="3B6DCB91" w14:textId="0A3F7E56" w:rsidR="00A25C1D" w:rsidRDefault="00A25C1D" w:rsidP="004775B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i</w:t>
        </w:r>
        <w:r>
          <w:rPr>
            <w:rStyle w:val="Numrodepage"/>
          </w:rPr>
          <w:fldChar w:fldCharType="end"/>
        </w:r>
      </w:p>
    </w:sdtContent>
  </w:sdt>
  <w:p w14:paraId="41A6EA0D" w14:textId="77777777" w:rsidR="00A25C1D" w:rsidRDefault="00A25C1D" w:rsidP="00A25C1D">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61011" w14:textId="77777777" w:rsidR="008402C4" w:rsidRDefault="008402C4" w:rsidP="00A25C1D">
      <w:r>
        <w:separator/>
      </w:r>
    </w:p>
  </w:footnote>
  <w:footnote w:type="continuationSeparator" w:id="0">
    <w:p w14:paraId="5945D374" w14:textId="77777777" w:rsidR="008402C4" w:rsidRDefault="008402C4" w:rsidP="00A25C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24387"/>
    <w:multiLevelType w:val="hybridMultilevel"/>
    <w:tmpl w:val="024EE636"/>
    <w:lvl w:ilvl="0" w:tplc="2F2AE688">
      <w:start w:val="1"/>
      <w:numFmt w:val="bullet"/>
      <w:lvlText w:val="-"/>
      <w:lvlJc w:val="left"/>
      <w:pPr>
        <w:ind w:left="720" w:hanging="360"/>
      </w:pPr>
      <w:rPr>
        <w:rFonts w:ascii="Arial" w:eastAsia="Arial"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622DC0"/>
    <w:multiLevelType w:val="multilevel"/>
    <w:tmpl w:val="92543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680BFD"/>
    <w:multiLevelType w:val="multilevel"/>
    <w:tmpl w:val="309AE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5A729D"/>
    <w:multiLevelType w:val="multilevel"/>
    <w:tmpl w:val="70FC1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6209269">
    <w:abstractNumId w:val="0"/>
  </w:num>
  <w:num w:numId="2" w16cid:durableId="293564753">
    <w:abstractNumId w:val="2"/>
  </w:num>
  <w:num w:numId="3" w16cid:durableId="235558752">
    <w:abstractNumId w:val="3"/>
  </w:num>
  <w:num w:numId="4" w16cid:durableId="841745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C1D"/>
    <w:rsid w:val="00062924"/>
    <w:rsid w:val="000F0C44"/>
    <w:rsid w:val="002B02E8"/>
    <w:rsid w:val="002D0D3A"/>
    <w:rsid w:val="00450833"/>
    <w:rsid w:val="007A3F41"/>
    <w:rsid w:val="007D6FAF"/>
    <w:rsid w:val="008402C4"/>
    <w:rsid w:val="00966236"/>
    <w:rsid w:val="009D514D"/>
    <w:rsid w:val="009F227B"/>
    <w:rsid w:val="00A145D8"/>
    <w:rsid w:val="00A25C1D"/>
    <w:rsid w:val="00C700A0"/>
    <w:rsid w:val="00F722D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B2546"/>
  <w15:chartTrackingRefBased/>
  <w15:docId w15:val="{BBEC3B30-ED55-8F49-97DE-24048705A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14D"/>
    <w:rPr>
      <w:rFonts w:ascii="Times New Roman" w:eastAsia="Times New Roman" w:hAnsi="Times New Roman" w:cs="Times New Roman"/>
      <w:kern w:val="0"/>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25C1D"/>
  </w:style>
  <w:style w:type="table" w:styleId="Grilledutableau">
    <w:name w:val="Table Grid"/>
    <w:basedOn w:val="TableauNormal"/>
    <w:uiPriority w:val="39"/>
    <w:rsid w:val="00A25C1D"/>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Attribute8">
    <w:name w:val="CharAttribute8"/>
    <w:rsid w:val="00A25C1D"/>
    <w:rPr>
      <w:rFonts w:ascii="Arial" w:eastAsia="Arial" w:hAnsi="Arial"/>
      <w:sz w:val="26"/>
    </w:rPr>
  </w:style>
  <w:style w:type="paragraph" w:styleId="Paragraphedeliste">
    <w:name w:val="List Paragraph"/>
    <w:basedOn w:val="Normal"/>
    <w:uiPriority w:val="34"/>
    <w:qFormat/>
    <w:rsid w:val="00A25C1D"/>
    <w:pPr>
      <w:spacing w:after="160" w:line="259" w:lineRule="auto"/>
      <w:ind w:left="720"/>
      <w:contextualSpacing/>
    </w:pPr>
    <w:rPr>
      <w:sz w:val="22"/>
      <w:szCs w:val="22"/>
    </w:rPr>
  </w:style>
  <w:style w:type="character" w:customStyle="1" w:styleId="CharAttribute7">
    <w:name w:val="CharAttribute7"/>
    <w:rsid w:val="00A25C1D"/>
    <w:rPr>
      <w:rFonts w:ascii="Arial" w:eastAsia="Arial" w:hAnsi="Arial"/>
      <w:b/>
      <w:sz w:val="26"/>
    </w:rPr>
  </w:style>
  <w:style w:type="paragraph" w:customStyle="1" w:styleId="text-align-justify">
    <w:name w:val="text-align-justify"/>
    <w:basedOn w:val="Normal"/>
    <w:rsid w:val="00A25C1D"/>
    <w:pPr>
      <w:spacing w:before="100" w:beforeAutospacing="1" w:after="100" w:afterAutospacing="1"/>
    </w:pPr>
  </w:style>
  <w:style w:type="character" w:customStyle="1" w:styleId="apple-converted-space">
    <w:name w:val="apple-converted-space"/>
    <w:basedOn w:val="Policepardfaut"/>
    <w:rsid w:val="00A25C1D"/>
  </w:style>
  <w:style w:type="paragraph" w:styleId="NormalWeb">
    <w:name w:val="Normal (Web)"/>
    <w:basedOn w:val="Normal"/>
    <w:uiPriority w:val="99"/>
    <w:semiHidden/>
    <w:unhideWhenUsed/>
    <w:rsid w:val="00A25C1D"/>
    <w:pPr>
      <w:spacing w:before="100" w:beforeAutospacing="1" w:after="100" w:afterAutospacing="1"/>
    </w:pPr>
  </w:style>
  <w:style w:type="character" w:styleId="Marquedecommentaire">
    <w:name w:val="annotation reference"/>
    <w:basedOn w:val="Policepardfaut"/>
    <w:uiPriority w:val="99"/>
    <w:semiHidden/>
    <w:unhideWhenUsed/>
    <w:rsid w:val="00A25C1D"/>
    <w:rPr>
      <w:sz w:val="16"/>
      <w:szCs w:val="16"/>
    </w:rPr>
  </w:style>
  <w:style w:type="paragraph" w:styleId="Commentaire">
    <w:name w:val="annotation text"/>
    <w:basedOn w:val="Normal"/>
    <w:link w:val="CommentaireCar"/>
    <w:uiPriority w:val="99"/>
    <w:semiHidden/>
    <w:unhideWhenUsed/>
    <w:rsid w:val="00A25C1D"/>
    <w:pPr>
      <w:spacing w:after="120"/>
      <w:jc w:val="both"/>
    </w:pPr>
    <w:rPr>
      <w:rFonts w:ascii="Ebrima" w:eastAsia="Calibri" w:hAnsi="Ebrima"/>
      <w:kern w:val="2"/>
      <w:sz w:val="20"/>
      <w:szCs w:val="20"/>
      <w:lang w:eastAsia="en-US"/>
      <w14:ligatures w14:val="standardContextual"/>
    </w:rPr>
  </w:style>
  <w:style w:type="character" w:customStyle="1" w:styleId="CommentaireCar">
    <w:name w:val="Commentaire Car"/>
    <w:basedOn w:val="Policepardfaut"/>
    <w:link w:val="Commentaire"/>
    <w:uiPriority w:val="99"/>
    <w:semiHidden/>
    <w:rsid w:val="00A25C1D"/>
    <w:rPr>
      <w:rFonts w:ascii="Ebrima" w:eastAsia="Calibri" w:hAnsi="Ebrima" w:cs="Times New Roman"/>
      <w:sz w:val="20"/>
      <w:szCs w:val="20"/>
    </w:rPr>
  </w:style>
  <w:style w:type="paragraph" w:styleId="Pieddepage">
    <w:name w:val="footer"/>
    <w:basedOn w:val="Normal"/>
    <w:link w:val="PieddepageCar"/>
    <w:uiPriority w:val="99"/>
    <w:unhideWhenUsed/>
    <w:rsid w:val="00A25C1D"/>
    <w:pPr>
      <w:tabs>
        <w:tab w:val="center" w:pos="4536"/>
        <w:tab w:val="right" w:pos="9072"/>
      </w:tabs>
    </w:pPr>
  </w:style>
  <w:style w:type="character" w:customStyle="1" w:styleId="PieddepageCar">
    <w:name w:val="Pied de page Car"/>
    <w:basedOn w:val="Policepardfaut"/>
    <w:link w:val="Pieddepage"/>
    <w:uiPriority w:val="99"/>
    <w:rsid w:val="00A25C1D"/>
    <w:rPr>
      <w:rFonts w:ascii="Times New Roman" w:eastAsia="Times New Roman" w:hAnsi="Times New Roman" w:cs="Times New Roman"/>
      <w:kern w:val="0"/>
      <w:lang w:eastAsia="fr-FR"/>
      <w14:ligatures w14:val="none"/>
    </w:rPr>
  </w:style>
  <w:style w:type="character" w:styleId="Numrodepage">
    <w:name w:val="page number"/>
    <w:basedOn w:val="Policepardfaut"/>
    <w:uiPriority w:val="99"/>
    <w:semiHidden/>
    <w:unhideWhenUsed/>
    <w:rsid w:val="00A25C1D"/>
  </w:style>
  <w:style w:type="paragraph" w:styleId="En-tte">
    <w:name w:val="header"/>
    <w:basedOn w:val="Normal"/>
    <w:link w:val="En-tteCar"/>
    <w:uiPriority w:val="99"/>
    <w:unhideWhenUsed/>
    <w:rsid w:val="007D6FAF"/>
    <w:pPr>
      <w:tabs>
        <w:tab w:val="center" w:pos="4536"/>
        <w:tab w:val="right" w:pos="9072"/>
      </w:tabs>
    </w:pPr>
  </w:style>
  <w:style w:type="character" w:customStyle="1" w:styleId="En-tteCar">
    <w:name w:val="En-tête Car"/>
    <w:basedOn w:val="Policepardfaut"/>
    <w:link w:val="En-tte"/>
    <w:uiPriority w:val="99"/>
    <w:rsid w:val="007D6FAF"/>
    <w:rPr>
      <w:rFonts w:ascii="Times New Roman" w:eastAsia="Times New Roman" w:hAnsi="Times New Roman" w:cs="Times New Roman"/>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58388">
      <w:bodyDiv w:val="1"/>
      <w:marLeft w:val="0"/>
      <w:marRight w:val="0"/>
      <w:marTop w:val="0"/>
      <w:marBottom w:val="0"/>
      <w:divBdr>
        <w:top w:val="none" w:sz="0" w:space="0" w:color="auto"/>
        <w:left w:val="none" w:sz="0" w:space="0" w:color="auto"/>
        <w:bottom w:val="none" w:sz="0" w:space="0" w:color="auto"/>
        <w:right w:val="none" w:sz="0" w:space="0" w:color="auto"/>
      </w:divBdr>
    </w:div>
    <w:div w:id="571086546">
      <w:bodyDiv w:val="1"/>
      <w:marLeft w:val="0"/>
      <w:marRight w:val="0"/>
      <w:marTop w:val="0"/>
      <w:marBottom w:val="0"/>
      <w:divBdr>
        <w:top w:val="none" w:sz="0" w:space="0" w:color="auto"/>
        <w:left w:val="none" w:sz="0" w:space="0" w:color="auto"/>
        <w:bottom w:val="none" w:sz="0" w:space="0" w:color="auto"/>
        <w:right w:val="none" w:sz="0" w:space="0" w:color="auto"/>
      </w:divBdr>
    </w:div>
    <w:div w:id="574632659">
      <w:bodyDiv w:val="1"/>
      <w:marLeft w:val="0"/>
      <w:marRight w:val="0"/>
      <w:marTop w:val="0"/>
      <w:marBottom w:val="0"/>
      <w:divBdr>
        <w:top w:val="none" w:sz="0" w:space="0" w:color="auto"/>
        <w:left w:val="none" w:sz="0" w:space="0" w:color="auto"/>
        <w:bottom w:val="none" w:sz="0" w:space="0" w:color="auto"/>
        <w:right w:val="none" w:sz="0" w:space="0" w:color="auto"/>
      </w:divBdr>
    </w:div>
    <w:div w:id="614947480">
      <w:bodyDiv w:val="1"/>
      <w:marLeft w:val="0"/>
      <w:marRight w:val="0"/>
      <w:marTop w:val="0"/>
      <w:marBottom w:val="0"/>
      <w:divBdr>
        <w:top w:val="none" w:sz="0" w:space="0" w:color="auto"/>
        <w:left w:val="none" w:sz="0" w:space="0" w:color="auto"/>
        <w:bottom w:val="none" w:sz="0" w:space="0" w:color="auto"/>
        <w:right w:val="none" w:sz="0" w:space="0" w:color="auto"/>
      </w:divBdr>
    </w:div>
    <w:div w:id="1519195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30</Pages>
  <Words>9022</Words>
  <Characters>47908</Characters>
  <Application>Microsoft Office Word</Application>
  <DocSecurity>0</DocSecurity>
  <Lines>1019</Lines>
  <Paragraphs>618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Mathias Marie Adrien NDINGA</dc:creator>
  <cp:keywords/>
  <dc:description/>
  <cp:lastModifiedBy>Mathias Marie Adrien NDINGA</cp:lastModifiedBy>
  <cp:revision>3</cp:revision>
  <dcterms:created xsi:type="dcterms:W3CDTF">2023-09-02T12:07:00Z</dcterms:created>
  <dcterms:modified xsi:type="dcterms:W3CDTF">2023-09-02T13:05:00Z</dcterms:modified>
</cp:coreProperties>
</file>